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45" w:rsidRDefault="00D26DB0" w:rsidP="00D26DB0">
      <w:pPr>
        <w:jc w:val="center"/>
        <w:rPr>
          <w:rFonts w:ascii="Times New Roman" w:hAnsi="Times New Roman" w:cs="Times New Roman"/>
          <w:b/>
          <w:sz w:val="24"/>
          <w:szCs w:val="24"/>
        </w:rPr>
      </w:pPr>
      <w:r w:rsidRPr="00D26DB0">
        <w:rPr>
          <w:rFonts w:ascii="Times New Roman" w:hAnsi="Times New Roman" w:cs="Times New Roman"/>
          <w:b/>
          <w:sz w:val="24"/>
          <w:szCs w:val="24"/>
        </w:rPr>
        <w:t>Student</w:t>
      </w:r>
      <w:r>
        <w:rPr>
          <w:rFonts w:ascii="Times New Roman" w:hAnsi="Times New Roman" w:cs="Times New Roman"/>
          <w:b/>
          <w:sz w:val="24"/>
          <w:szCs w:val="24"/>
        </w:rPr>
        <w:t xml:space="preserve"> </w:t>
      </w:r>
      <w:r w:rsidRPr="00D26DB0">
        <w:rPr>
          <w:rFonts w:ascii="Times New Roman" w:hAnsi="Times New Roman" w:cs="Times New Roman"/>
          <w:b/>
          <w:sz w:val="24"/>
          <w:szCs w:val="24"/>
        </w:rPr>
        <w:t>Mental</w:t>
      </w:r>
      <w:r>
        <w:rPr>
          <w:rFonts w:ascii="Times New Roman" w:hAnsi="Times New Roman" w:cs="Times New Roman"/>
          <w:b/>
          <w:sz w:val="24"/>
          <w:szCs w:val="24"/>
        </w:rPr>
        <w:t xml:space="preserve"> </w:t>
      </w:r>
      <w:r w:rsidRPr="00D26DB0">
        <w:rPr>
          <w:rFonts w:ascii="Times New Roman" w:hAnsi="Times New Roman" w:cs="Times New Roman"/>
          <w:b/>
          <w:sz w:val="24"/>
          <w:szCs w:val="24"/>
        </w:rPr>
        <w:t>Health</w:t>
      </w:r>
      <w:r>
        <w:rPr>
          <w:rFonts w:ascii="Times New Roman" w:hAnsi="Times New Roman" w:cs="Times New Roman"/>
          <w:b/>
          <w:sz w:val="24"/>
          <w:szCs w:val="24"/>
        </w:rPr>
        <w:t xml:space="preserve"> </w:t>
      </w:r>
      <w:r w:rsidRPr="00D26DB0">
        <w:rPr>
          <w:rFonts w:ascii="Times New Roman" w:hAnsi="Times New Roman" w:cs="Times New Roman"/>
          <w:b/>
          <w:sz w:val="24"/>
          <w:szCs w:val="24"/>
        </w:rPr>
        <w:t>and</w:t>
      </w:r>
      <w:r>
        <w:rPr>
          <w:rFonts w:ascii="Times New Roman" w:hAnsi="Times New Roman" w:cs="Times New Roman"/>
          <w:b/>
          <w:sz w:val="24"/>
          <w:szCs w:val="24"/>
        </w:rPr>
        <w:t xml:space="preserve"> </w:t>
      </w:r>
      <w:r w:rsidRPr="00D26DB0">
        <w:rPr>
          <w:rFonts w:ascii="Times New Roman" w:hAnsi="Times New Roman" w:cs="Times New Roman"/>
          <w:b/>
          <w:sz w:val="24"/>
          <w:szCs w:val="24"/>
        </w:rPr>
        <w:t>Behavioral</w:t>
      </w:r>
      <w:r>
        <w:rPr>
          <w:rFonts w:ascii="Times New Roman" w:hAnsi="Times New Roman" w:cs="Times New Roman"/>
          <w:b/>
          <w:sz w:val="24"/>
          <w:szCs w:val="24"/>
        </w:rPr>
        <w:t xml:space="preserve"> </w:t>
      </w:r>
      <w:r w:rsidRPr="00D26DB0">
        <w:rPr>
          <w:rFonts w:ascii="Times New Roman" w:hAnsi="Times New Roman" w:cs="Times New Roman"/>
          <w:b/>
          <w:sz w:val="24"/>
          <w:szCs w:val="24"/>
        </w:rPr>
        <w:t>Medication</w:t>
      </w:r>
      <w:r>
        <w:rPr>
          <w:rFonts w:ascii="Times New Roman" w:hAnsi="Times New Roman" w:cs="Times New Roman"/>
          <w:b/>
          <w:sz w:val="24"/>
          <w:szCs w:val="24"/>
        </w:rPr>
        <w:t xml:space="preserve"> </w:t>
      </w:r>
      <w:r w:rsidRPr="00D26DB0">
        <w:rPr>
          <w:rFonts w:ascii="Times New Roman" w:hAnsi="Times New Roman" w:cs="Times New Roman"/>
          <w:b/>
          <w:sz w:val="24"/>
          <w:szCs w:val="24"/>
        </w:rPr>
        <w:t>Policy</w:t>
      </w:r>
    </w:p>
    <w:p w:rsidR="00D26DB0" w:rsidRPr="00D26DB0" w:rsidRDefault="00D26DB0" w:rsidP="00D26DB0">
      <w:pPr>
        <w:pStyle w:val="NoSpacing"/>
        <w:rPr>
          <w:rFonts w:ascii="Times New Roman" w:hAnsi="Times New Roman" w:cs="Times New Roman"/>
          <w:b/>
          <w:sz w:val="24"/>
          <w:szCs w:val="24"/>
        </w:rPr>
      </w:pPr>
      <w:r w:rsidRPr="00D26DB0">
        <w:rPr>
          <w:rFonts w:ascii="Times New Roman" w:hAnsi="Times New Roman" w:cs="Times New Roman"/>
          <w:b/>
          <w:sz w:val="24"/>
          <w:szCs w:val="24"/>
        </w:rPr>
        <w:t>Policy TA6452</w:t>
      </w:r>
    </w:p>
    <w:p w:rsidR="00D26DB0" w:rsidRDefault="00D26DB0" w:rsidP="00D26DB0">
      <w:pPr>
        <w:rPr>
          <w:rFonts w:ascii="Times New Roman" w:hAnsi="Times New Roman" w:cs="Times New Roman"/>
          <w:b/>
          <w:sz w:val="24"/>
          <w:szCs w:val="24"/>
        </w:rPr>
      </w:pPr>
      <w:r w:rsidRPr="00D26DB0">
        <w:rPr>
          <w:rFonts w:ascii="Times New Roman" w:hAnsi="Times New Roman" w:cs="Times New Roman"/>
          <w:b/>
          <w:sz w:val="24"/>
          <w:szCs w:val="24"/>
        </w:rPr>
        <w:t>Approved</w:t>
      </w:r>
      <w:r>
        <w:rPr>
          <w:rFonts w:ascii="Times New Roman" w:hAnsi="Times New Roman" w:cs="Times New Roman"/>
          <w:b/>
          <w:sz w:val="24"/>
          <w:szCs w:val="24"/>
        </w:rPr>
        <w:t xml:space="preserve">: </w:t>
      </w:r>
      <w:r w:rsidR="00833172">
        <w:rPr>
          <w:rFonts w:ascii="Times New Roman" w:hAnsi="Times New Roman" w:cs="Times New Roman"/>
          <w:b/>
          <w:sz w:val="24"/>
          <w:szCs w:val="24"/>
        </w:rPr>
        <w:t>7-9-2020</w:t>
      </w:r>
      <w:bookmarkStart w:id="0" w:name="_GoBack"/>
      <w:bookmarkEnd w:id="0"/>
    </w:p>
    <w:p w:rsidR="00D47574" w:rsidRDefault="00D47574" w:rsidP="00D47574">
      <w:pPr>
        <w:pStyle w:val="NoSpacing"/>
        <w:rPr>
          <w:rFonts w:ascii="Times New Roman" w:hAnsi="Times New Roman" w:cs="Times New Roman"/>
          <w:sz w:val="24"/>
          <w:szCs w:val="24"/>
        </w:rPr>
      </w:pPr>
      <w:r>
        <w:rPr>
          <w:rFonts w:ascii="Times New Roman" w:hAnsi="Times New Roman" w:cs="Times New Roman"/>
          <w:sz w:val="24"/>
          <w:szCs w:val="24"/>
        </w:rPr>
        <w:t>Purpose and Philosophy</w:t>
      </w:r>
    </w:p>
    <w:p w:rsidR="00D47574" w:rsidRDefault="00D47574" w:rsidP="00D47574">
      <w:pPr>
        <w:pStyle w:val="NoSpacing"/>
        <w:rPr>
          <w:rFonts w:ascii="Times New Roman" w:hAnsi="Times New Roman" w:cs="Times New Roman"/>
          <w:sz w:val="24"/>
          <w:szCs w:val="24"/>
        </w:rPr>
      </w:pPr>
    </w:p>
    <w:p w:rsidR="00D47574" w:rsidRDefault="00D47574" w:rsidP="00D47574">
      <w:pPr>
        <w:pStyle w:val="NoSpacing"/>
        <w:ind w:left="720"/>
        <w:rPr>
          <w:rFonts w:ascii="Times New Roman" w:hAnsi="Times New Roman" w:cs="Times New Roman"/>
          <w:sz w:val="24"/>
          <w:szCs w:val="24"/>
        </w:rPr>
      </w:pPr>
      <w:r>
        <w:rPr>
          <w:rFonts w:ascii="Times New Roman" w:hAnsi="Times New Roman" w:cs="Times New Roman"/>
          <w:sz w:val="24"/>
          <w:szCs w:val="24"/>
        </w:rPr>
        <w:t>The purpose of this policy is to provide guidelines for school personnel, in accordance with Utah Code Annotated 53A-11-605, regarding behavioral medication and psychological and/or psychiatric evaluation.</w:t>
      </w:r>
    </w:p>
    <w:p w:rsidR="00D47574" w:rsidRDefault="00D47574" w:rsidP="00D47574">
      <w:pPr>
        <w:pStyle w:val="NoSpacing"/>
        <w:rPr>
          <w:rFonts w:ascii="Times New Roman" w:hAnsi="Times New Roman" w:cs="Times New Roman"/>
          <w:sz w:val="24"/>
          <w:szCs w:val="24"/>
        </w:rPr>
      </w:pPr>
    </w:p>
    <w:p w:rsidR="00D47574" w:rsidRDefault="00D47574" w:rsidP="00D47574">
      <w:pPr>
        <w:pStyle w:val="NoSpacing"/>
        <w:rPr>
          <w:rFonts w:ascii="Times New Roman" w:hAnsi="Times New Roman" w:cs="Times New Roman"/>
          <w:sz w:val="24"/>
          <w:szCs w:val="24"/>
        </w:rPr>
      </w:pPr>
      <w:r>
        <w:rPr>
          <w:rFonts w:ascii="Times New Roman" w:hAnsi="Times New Roman" w:cs="Times New Roman"/>
          <w:sz w:val="24"/>
          <w:szCs w:val="24"/>
        </w:rPr>
        <w:t>Policy</w:t>
      </w:r>
    </w:p>
    <w:p w:rsidR="00D47574" w:rsidRDefault="00D47574" w:rsidP="00D47574">
      <w:pPr>
        <w:pStyle w:val="NoSpacing"/>
        <w:rPr>
          <w:rFonts w:ascii="Times New Roman" w:hAnsi="Times New Roman" w:cs="Times New Roman"/>
          <w:sz w:val="24"/>
          <w:szCs w:val="24"/>
        </w:rPr>
      </w:pPr>
    </w:p>
    <w:p w:rsidR="008957ED" w:rsidRDefault="00D47574" w:rsidP="006D38B8">
      <w:pPr>
        <w:pStyle w:val="NoSpacing"/>
        <w:ind w:left="720"/>
        <w:rPr>
          <w:rFonts w:ascii="Times New Roman" w:hAnsi="Times New Roman" w:cs="Times New Roman"/>
          <w:sz w:val="24"/>
          <w:szCs w:val="24"/>
        </w:rPr>
      </w:pPr>
      <w:r>
        <w:rPr>
          <w:rFonts w:ascii="Times New Roman" w:hAnsi="Times New Roman" w:cs="Times New Roman"/>
          <w:sz w:val="24"/>
          <w:szCs w:val="24"/>
        </w:rPr>
        <w:t>Ti</w:t>
      </w:r>
      <w:r w:rsidR="006D38B8">
        <w:rPr>
          <w:rFonts w:ascii="Times New Roman" w:hAnsi="Times New Roman" w:cs="Times New Roman"/>
          <w:sz w:val="24"/>
          <w:szCs w:val="24"/>
        </w:rPr>
        <w:t>mpanogos Academy r</w:t>
      </w:r>
      <w:r w:rsidR="006D38B8" w:rsidRPr="006D38B8">
        <w:rPr>
          <w:rFonts w:ascii="Times New Roman" w:hAnsi="Times New Roman" w:cs="Times New Roman"/>
          <w:sz w:val="24"/>
          <w:szCs w:val="24"/>
        </w:rPr>
        <w:t>ecognizes</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the</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importance</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of</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appropriate</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behavioral</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medication</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and</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evaluation</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to</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successful</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school</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performance</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when</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authorized</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by</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parents</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and</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medical</w:t>
      </w:r>
      <w:r w:rsidR="006D38B8">
        <w:rPr>
          <w:rFonts w:ascii="Times New Roman" w:hAnsi="Times New Roman" w:cs="Times New Roman"/>
          <w:sz w:val="24"/>
          <w:szCs w:val="24"/>
        </w:rPr>
        <w:t xml:space="preserve"> </w:t>
      </w:r>
      <w:r w:rsidR="006D38B8" w:rsidRPr="006D38B8">
        <w:rPr>
          <w:rFonts w:ascii="Times New Roman" w:hAnsi="Times New Roman" w:cs="Times New Roman"/>
          <w:sz w:val="24"/>
          <w:szCs w:val="24"/>
        </w:rPr>
        <w:t>professionals.</w:t>
      </w:r>
      <w:r w:rsidR="006D38B8">
        <w:rPr>
          <w:rFonts w:ascii="Times New Roman" w:hAnsi="Times New Roman" w:cs="Times New Roman"/>
          <w:sz w:val="24"/>
          <w:szCs w:val="24"/>
        </w:rPr>
        <w:t xml:space="preserve"> </w:t>
      </w:r>
    </w:p>
    <w:p w:rsidR="008957ED" w:rsidRDefault="006D38B8" w:rsidP="008957E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school also </w:t>
      </w:r>
      <w:r w:rsidRPr="006D38B8">
        <w:rPr>
          <w:rFonts w:ascii="Times New Roman" w:hAnsi="Times New Roman" w:cs="Times New Roman"/>
          <w:sz w:val="24"/>
          <w:szCs w:val="24"/>
        </w:rPr>
        <w:t>recognizes</w:t>
      </w:r>
      <w:r>
        <w:rPr>
          <w:rFonts w:ascii="Times New Roman" w:hAnsi="Times New Roman" w:cs="Times New Roman"/>
          <w:sz w:val="24"/>
          <w:szCs w:val="24"/>
        </w:rPr>
        <w:t xml:space="preserve"> </w:t>
      </w:r>
      <w:r w:rsidRPr="006D38B8">
        <w:rPr>
          <w:rFonts w:ascii="Times New Roman" w:hAnsi="Times New Roman" w:cs="Times New Roman"/>
          <w:sz w:val="24"/>
          <w:szCs w:val="24"/>
        </w:rPr>
        <w:t>the</w:t>
      </w:r>
      <w:r>
        <w:rPr>
          <w:rFonts w:ascii="Times New Roman" w:hAnsi="Times New Roman" w:cs="Times New Roman"/>
          <w:sz w:val="24"/>
          <w:szCs w:val="24"/>
        </w:rPr>
        <w:t xml:space="preserve"> </w:t>
      </w:r>
      <w:r w:rsidRPr="006D38B8">
        <w:rPr>
          <w:rFonts w:ascii="Times New Roman" w:hAnsi="Times New Roman" w:cs="Times New Roman"/>
          <w:sz w:val="24"/>
          <w:szCs w:val="24"/>
        </w:rPr>
        <w:t>decision</w:t>
      </w:r>
      <w:r>
        <w:rPr>
          <w:rFonts w:ascii="Times New Roman" w:hAnsi="Times New Roman" w:cs="Times New Roman"/>
          <w:sz w:val="24"/>
          <w:szCs w:val="24"/>
        </w:rPr>
        <w:t xml:space="preserve"> </w:t>
      </w:r>
      <w:r w:rsidRPr="006D38B8">
        <w:rPr>
          <w:rFonts w:ascii="Times New Roman" w:hAnsi="Times New Roman" w:cs="Times New Roman"/>
          <w:sz w:val="24"/>
          <w:szCs w:val="24"/>
        </w:rPr>
        <w:t>to</w:t>
      </w:r>
      <w:r>
        <w:rPr>
          <w:rFonts w:ascii="Times New Roman" w:hAnsi="Times New Roman" w:cs="Times New Roman"/>
          <w:sz w:val="24"/>
          <w:szCs w:val="24"/>
        </w:rPr>
        <w:t xml:space="preserve"> </w:t>
      </w:r>
      <w:r w:rsidRPr="006D38B8">
        <w:rPr>
          <w:rFonts w:ascii="Times New Roman" w:hAnsi="Times New Roman" w:cs="Times New Roman"/>
          <w:sz w:val="24"/>
          <w:szCs w:val="24"/>
        </w:rPr>
        <w:t>place</w:t>
      </w:r>
      <w:r>
        <w:rPr>
          <w:rFonts w:ascii="Times New Roman" w:hAnsi="Times New Roman" w:cs="Times New Roman"/>
          <w:sz w:val="24"/>
          <w:szCs w:val="24"/>
        </w:rPr>
        <w:t xml:space="preserve"> </w:t>
      </w:r>
      <w:r w:rsidRPr="006D38B8">
        <w:rPr>
          <w:rFonts w:ascii="Times New Roman" w:hAnsi="Times New Roman" w:cs="Times New Roman"/>
          <w:sz w:val="24"/>
          <w:szCs w:val="24"/>
        </w:rPr>
        <w:t>a</w:t>
      </w:r>
      <w:r>
        <w:rPr>
          <w:rFonts w:ascii="Times New Roman" w:hAnsi="Times New Roman" w:cs="Times New Roman"/>
          <w:sz w:val="24"/>
          <w:szCs w:val="24"/>
        </w:rPr>
        <w:t xml:space="preserve"> </w:t>
      </w:r>
      <w:r w:rsidRPr="006D38B8">
        <w:rPr>
          <w:rFonts w:ascii="Times New Roman" w:hAnsi="Times New Roman" w:cs="Times New Roman"/>
          <w:sz w:val="24"/>
          <w:szCs w:val="24"/>
        </w:rPr>
        <w:t>student</w:t>
      </w:r>
      <w:r>
        <w:rPr>
          <w:rFonts w:ascii="Times New Roman" w:hAnsi="Times New Roman" w:cs="Times New Roman"/>
          <w:sz w:val="24"/>
          <w:szCs w:val="24"/>
        </w:rPr>
        <w:t xml:space="preserve"> </w:t>
      </w:r>
      <w:r w:rsidRPr="006D38B8">
        <w:rPr>
          <w:rFonts w:ascii="Times New Roman" w:hAnsi="Times New Roman" w:cs="Times New Roman"/>
          <w:sz w:val="24"/>
          <w:szCs w:val="24"/>
        </w:rPr>
        <w:t>on</w:t>
      </w:r>
      <w:r>
        <w:rPr>
          <w:rFonts w:ascii="Times New Roman" w:hAnsi="Times New Roman" w:cs="Times New Roman"/>
          <w:sz w:val="24"/>
          <w:szCs w:val="24"/>
        </w:rPr>
        <w:t xml:space="preserve"> </w:t>
      </w:r>
      <w:r w:rsidRPr="006D38B8">
        <w:rPr>
          <w:rFonts w:ascii="Times New Roman" w:hAnsi="Times New Roman" w:cs="Times New Roman"/>
          <w:sz w:val="24"/>
          <w:szCs w:val="24"/>
        </w:rPr>
        <w:t>behavioral</w:t>
      </w:r>
      <w:r>
        <w:rPr>
          <w:rFonts w:ascii="Times New Roman" w:hAnsi="Times New Roman" w:cs="Times New Roman"/>
          <w:sz w:val="24"/>
          <w:szCs w:val="24"/>
        </w:rPr>
        <w:t xml:space="preserve"> </w:t>
      </w:r>
      <w:r w:rsidRPr="006D38B8">
        <w:rPr>
          <w:rFonts w:ascii="Times New Roman" w:hAnsi="Times New Roman" w:cs="Times New Roman"/>
          <w:sz w:val="24"/>
          <w:szCs w:val="24"/>
        </w:rPr>
        <w:t>medication</w:t>
      </w:r>
      <w:r>
        <w:rPr>
          <w:rFonts w:ascii="Times New Roman" w:hAnsi="Times New Roman" w:cs="Times New Roman"/>
          <w:sz w:val="24"/>
          <w:szCs w:val="24"/>
        </w:rPr>
        <w:t xml:space="preserve"> </w:t>
      </w:r>
      <w:r w:rsidRPr="006D38B8">
        <w:rPr>
          <w:rFonts w:ascii="Times New Roman" w:hAnsi="Times New Roman" w:cs="Times New Roman"/>
          <w:sz w:val="24"/>
          <w:szCs w:val="24"/>
        </w:rPr>
        <w:t>rests</w:t>
      </w:r>
      <w:r>
        <w:rPr>
          <w:rFonts w:ascii="Times New Roman" w:hAnsi="Times New Roman" w:cs="Times New Roman"/>
          <w:sz w:val="24"/>
          <w:szCs w:val="24"/>
        </w:rPr>
        <w:t xml:space="preserve"> </w:t>
      </w:r>
      <w:r w:rsidRPr="006D38B8">
        <w:rPr>
          <w:rFonts w:ascii="Times New Roman" w:hAnsi="Times New Roman" w:cs="Times New Roman"/>
          <w:sz w:val="24"/>
          <w:szCs w:val="24"/>
        </w:rPr>
        <w:t>solely</w:t>
      </w:r>
      <w:r>
        <w:rPr>
          <w:rFonts w:ascii="Times New Roman" w:hAnsi="Times New Roman" w:cs="Times New Roman"/>
          <w:sz w:val="24"/>
          <w:szCs w:val="24"/>
        </w:rPr>
        <w:t xml:space="preserve"> </w:t>
      </w:r>
      <w:r w:rsidRPr="006D38B8">
        <w:rPr>
          <w:rFonts w:ascii="Times New Roman" w:hAnsi="Times New Roman" w:cs="Times New Roman"/>
          <w:sz w:val="24"/>
          <w:szCs w:val="24"/>
        </w:rPr>
        <w:t>on</w:t>
      </w:r>
      <w:r>
        <w:rPr>
          <w:rFonts w:ascii="Times New Roman" w:hAnsi="Times New Roman" w:cs="Times New Roman"/>
          <w:sz w:val="24"/>
          <w:szCs w:val="24"/>
        </w:rPr>
        <w:t xml:space="preserve"> </w:t>
      </w:r>
      <w:r w:rsidRPr="006D38B8">
        <w:rPr>
          <w:rFonts w:ascii="Times New Roman" w:hAnsi="Times New Roman" w:cs="Times New Roman"/>
          <w:sz w:val="24"/>
          <w:szCs w:val="24"/>
        </w:rPr>
        <w:t>the</w:t>
      </w:r>
      <w:r>
        <w:rPr>
          <w:rFonts w:ascii="Times New Roman" w:hAnsi="Times New Roman" w:cs="Times New Roman"/>
          <w:sz w:val="24"/>
          <w:szCs w:val="24"/>
        </w:rPr>
        <w:t xml:space="preserve"> </w:t>
      </w:r>
      <w:r w:rsidRPr="006D38B8">
        <w:rPr>
          <w:rFonts w:ascii="Times New Roman" w:hAnsi="Times New Roman" w:cs="Times New Roman"/>
          <w:sz w:val="24"/>
          <w:szCs w:val="24"/>
        </w:rPr>
        <w:t>parent</w:t>
      </w:r>
      <w:r>
        <w:rPr>
          <w:rFonts w:ascii="Times New Roman" w:hAnsi="Times New Roman" w:cs="Times New Roman"/>
          <w:sz w:val="24"/>
          <w:szCs w:val="24"/>
        </w:rPr>
        <w:t xml:space="preserve">/guardian </w:t>
      </w:r>
      <w:r w:rsidRPr="006D38B8">
        <w:rPr>
          <w:rFonts w:ascii="Times New Roman" w:hAnsi="Times New Roman" w:cs="Times New Roman"/>
          <w:sz w:val="24"/>
          <w:szCs w:val="24"/>
        </w:rPr>
        <w:t>and</w:t>
      </w:r>
      <w:r>
        <w:rPr>
          <w:rFonts w:ascii="Times New Roman" w:hAnsi="Times New Roman" w:cs="Times New Roman"/>
          <w:sz w:val="24"/>
          <w:szCs w:val="24"/>
        </w:rPr>
        <w:t xml:space="preserve"> </w:t>
      </w:r>
      <w:r w:rsidRPr="006D38B8">
        <w:rPr>
          <w:rFonts w:ascii="Times New Roman" w:hAnsi="Times New Roman" w:cs="Times New Roman"/>
          <w:sz w:val="24"/>
          <w:szCs w:val="24"/>
        </w:rPr>
        <w:t>coordinating</w:t>
      </w:r>
      <w:r>
        <w:rPr>
          <w:rFonts w:ascii="Times New Roman" w:hAnsi="Times New Roman" w:cs="Times New Roman"/>
          <w:sz w:val="24"/>
          <w:szCs w:val="24"/>
        </w:rPr>
        <w:t xml:space="preserve"> </w:t>
      </w:r>
      <w:r w:rsidRPr="006D38B8">
        <w:rPr>
          <w:rFonts w:ascii="Times New Roman" w:hAnsi="Times New Roman" w:cs="Times New Roman"/>
          <w:sz w:val="24"/>
          <w:szCs w:val="24"/>
        </w:rPr>
        <w:t>physician,</w:t>
      </w:r>
      <w:r>
        <w:rPr>
          <w:rFonts w:ascii="Times New Roman" w:hAnsi="Times New Roman" w:cs="Times New Roman"/>
          <w:sz w:val="24"/>
          <w:szCs w:val="24"/>
        </w:rPr>
        <w:t xml:space="preserve"> </w:t>
      </w:r>
      <w:r w:rsidRPr="006D38B8">
        <w:rPr>
          <w:rFonts w:ascii="Times New Roman" w:hAnsi="Times New Roman" w:cs="Times New Roman"/>
          <w:sz w:val="24"/>
          <w:szCs w:val="24"/>
        </w:rPr>
        <w:t>psychiatrist,</w:t>
      </w:r>
      <w:r>
        <w:rPr>
          <w:rFonts w:ascii="Times New Roman" w:hAnsi="Times New Roman" w:cs="Times New Roman"/>
          <w:sz w:val="24"/>
          <w:szCs w:val="24"/>
        </w:rPr>
        <w:t xml:space="preserve"> </w:t>
      </w:r>
      <w:r w:rsidRPr="006D38B8">
        <w:rPr>
          <w:rFonts w:ascii="Times New Roman" w:hAnsi="Times New Roman" w:cs="Times New Roman"/>
          <w:sz w:val="24"/>
          <w:szCs w:val="24"/>
        </w:rPr>
        <w:t>and/or</w:t>
      </w:r>
      <w:r>
        <w:rPr>
          <w:rFonts w:ascii="Times New Roman" w:hAnsi="Times New Roman" w:cs="Times New Roman"/>
          <w:sz w:val="24"/>
          <w:szCs w:val="24"/>
        </w:rPr>
        <w:t xml:space="preserve"> </w:t>
      </w:r>
      <w:r w:rsidRPr="006D38B8">
        <w:rPr>
          <w:rFonts w:ascii="Times New Roman" w:hAnsi="Times New Roman" w:cs="Times New Roman"/>
          <w:sz w:val="24"/>
          <w:szCs w:val="24"/>
        </w:rPr>
        <w:t>mental</w:t>
      </w:r>
      <w:r>
        <w:rPr>
          <w:rFonts w:ascii="Times New Roman" w:hAnsi="Times New Roman" w:cs="Times New Roman"/>
          <w:sz w:val="24"/>
          <w:szCs w:val="24"/>
        </w:rPr>
        <w:t xml:space="preserve"> </w:t>
      </w:r>
      <w:r w:rsidRPr="006D38B8">
        <w:rPr>
          <w:rFonts w:ascii="Times New Roman" w:hAnsi="Times New Roman" w:cs="Times New Roman"/>
          <w:sz w:val="24"/>
          <w:szCs w:val="24"/>
        </w:rPr>
        <w:t>health</w:t>
      </w:r>
      <w:r>
        <w:rPr>
          <w:rFonts w:ascii="Times New Roman" w:hAnsi="Times New Roman" w:cs="Times New Roman"/>
          <w:sz w:val="24"/>
          <w:szCs w:val="24"/>
        </w:rPr>
        <w:t xml:space="preserve"> </w:t>
      </w:r>
      <w:r w:rsidRPr="006D38B8">
        <w:rPr>
          <w:rFonts w:ascii="Times New Roman" w:hAnsi="Times New Roman" w:cs="Times New Roman"/>
          <w:sz w:val="24"/>
          <w:szCs w:val="24"/>
        </w:rPr>
        <w:t>professional.</w:t>
      </w:r>
      <w:r>
        <w:rPr>
          <w:rFonts w:ascii="Times New Roman" w:hAnsi="Times New Roman" w:cs="Times New Roman"/>
          <w:sz w:val="24"/>
          <w:szCs w:val="24"/>
        </w:rPr>
        <w:t xml:space="preserve"> </w:t>
      </w:r>
    </w:p>
    <w:p w:rsidR="00D47574" w:rsidRPr="00D47574" w:rsidRDefault="006D38B8" w:rsidP="008957ED">
      <w:pPr>
        <w:pStyle w:val="NoSpacing"/>
        <w:ind w:left="720"/>
        <w:rPr>
          <w:rFonts w:ascii="Times New Roman" w:hAnsi="Times New Roman" w:cs="Times New Roman"/>
          <w:sz w:val="24"/>
          <w:szCs w:val="24"/>
        </w:rPr>
      </w:pPr>
      <w:r w:rsidRPr="006D38B8">
        <w:rPr>
          <w:rFonts w:ascii="Times New Roman" w:hAnsi="Times New Roman" w:cs="Times New Roman"/>
          <w:sz w:val="24"/>
          <w:szCs w:val="24"/>
        </w:rPr>
        <w:t>This</w:t>
      </w:r>
      <w:r>
        <w:rPr>
          <w:rFonts w:ascii="Times New Roman" w:hAnsi="Times New Roman" w:cs="Times New Roman"/>
          <w:sz w:val="24"/>
          <w:szCs w:val="24"/>
        </w:rPr>
        <w:t xml:space="preserve"> </w:t>
      </w:r>
      <w:r w:rsidRPr="006D38B8">
        <w:rPr>
          <w:rFonts w:ascii="Times New Roman" w:hAnsi="Times New Roman" w:cs="Times New Roman"/>
          <w:sz w:val="24"/>
          <w:szCs w:val="24"/>
        </w:rPr>
        <w:t>policy</w:t>
      </w:r>
      <w:r>
        <w:rPr>
          <w:rFonts w:ascii="Times New Roman" w:hAnsi="Times New Roman" w:cs="Times New Roman"/>
          <w:sz w:val="24"/>
          <w:szCs w:val="24"/>
        </w:rPr>
        <w:t xml:space="preserve"> </w:t>
      </w:r>
      <w:r w:rsidRPr="006D38B8">
        <w:rPr>
          <w:rFonts w:ascii="Times New Roman" w:hAnsi="Times New Roman" w:cs="Times New Roman"/>
          <w:sz w:val="24"/>
          <w:szCs w:val="24"/>
        </w:rPr>
        <w:t>provides</w:t>
      </w:r>
      <w:r>
        <w:rPr>
          <w:rFonts w:ascii="Times New Roman" w:hAnsi="Times New Roman" w:cs="Times New Roman"/>
          <w:sz w:val="24"/>
          <w:szCs w:val="24"/>
        </w:rPr>
        <w:t xml:space="preserve"> </w:t>
      </w:r>
      <w:r w:rsidRPr="006D38B8">
        <w:rPr>
          <w:rFonts w:ascii="Times New Roman" w:hAnsi="Times New Roman" w:cs="Times New Roman"/>
          <w:sz w:val="24"/>
          <w:szCs w:val="24"/>
        </w:rPr>
        <w:t>guidelines</w:t>
      </w:r>
      <w:r>
        <w:rPr>
          <w:rFonts w:ascii="Times New Roman" w:hAnsi="Times New Roman" w:cs="Times New Roman"/>
          <w:sz w:val="24"/>
          <w:szCs w:val="24"/>
        </w:rPr>
        <w:t xml:space="preserve"> </w:t>
      </w:r>
      <w:r w:rsidRPr="006D38B8">
        <w:rPr>
          <w:rFonts w:ascii="Times New Roman" w:hAnsi="Times New Roman" w:cs="Times New Roman"/>
          <w:sz w:val="24"/>
          <w:szCs w:val="24"/>
        </w:rPr>
        <w:t>for</w:t>
      </w:r>
      <w:r>
        <w:rPr>
          <w:rFonts w:ascii="Times New Roman" w:hAnsi="Times New Roman" w:cs="Times New Roman"/>
          <w:sz w:val="24"/>
          <w:szCs w:val="24"/>
        </w:rPr>
        <w:t xml:space="preserve"> </w:t>
      </w:r>
      <w:r w:rsidRPr="006D38B8">
        <w:rPr>
          <w:rFonts w:ascii="Times New Roman" w:hAnsi="Times New Roman" w:cs="Times New Roman"/>
          <w:sz w:val="24"/>
          <w:szCs w:val="24"/>
        </w:rPr>
        <w:t>an</w:t>
      </w:r>
      <w:r>
        <w:rPr>
          <w:rFonts w:ascii="Times New Roman" w:hAnsi="Times New Roman" w:cs="Times New Roman"/>
          <w:sz w:val="24"/>
          <w:szCs w:val="24"/>
        </w:rPr>
        <w:t xml:space="preserve"> </w:t>
      </w:r>
      <w:r w:rsidRPr="006D38B8">
        <w:rPr>
          <w:rFonts w:ascii="Times New Roman" w:hAnsi="Times New Roman" w:cs="Times New Roman"/>
          <w:sz w:val="24"/>
          <w:szCs w:val="24"/>
        </w:rPr>
        <w:t>appropriate</w:t>
      </w:r>
      <w:r>
        <w:rPr>
          <w:rFonts w:ascii="Times New Roman" w:hAnsi="Times New Roman" w:cs="Times New Roman"/>
          <w:sz w:val="24"/>
          <w:szCs w:val="24"/>
        </w:rPr>
        <w:t xml:space="preserve"> </w:t>
      </w:r>
      <w:r w:rsidRPr="006D38B8">
        <w:rPr>
          <w:rFonts w:ascii="Times New Roman" w:hAnsi="Times New Roman" w:cs="Times New Roman"/>
          <w:sz w:val="24"/>
          <w:szCs w:val="24"/>
        </w:rPr>
        <w:t>and</w:t>
      </w:r>
      <w:r>
        <w:rPr>
          <w:rFonts w:ascii="Times New Roman" w:hAnsi="Times New Roman" w:cs="Times New Roman"/>
          <w:sz w:val="24"/>
          <w:szCs w:val="24"/>
        </w:rPr>
        <w:t xml:space="preserve"> </w:t>
      </w:r>
      <w:r w:rsidRPr="006D38B8">
        <w:rPr>
          <w:rFonts w:ascii="Times New Roman" w:hAnsi="Times New Roman" w:cs="Times New Roman"/>
          <w:sz w:val="24"/>
          <w:szCs w:val="24"/>
        </w:rPr>
        <w:t>responsible</w:t>
      </w:r>
      <w:r>
        <w:rPr>
          <w:rFonts w:ascii="Times New Roman" w:hAnsi="Times New Roman" w:cs="Times New Roman"/>
          <w:sz w:val="24"/>
          <w:szCs w:val="24"/>
        </w:rPr>
        <w:t xml:space="preserve"> </w:t>
      </w:r>
      <w:r w:rsidRPr="006D38B8">
        <w:rPr>
          <w:rFonts w:ascii="Times New Roman" w:hAnsi="Times New Roman" w:cs="Times New Roman"/>
          <w:sz w:val="24"/>
          <w:szCs w:val="24"/>
        </w:rPr>
        <w:t>referral</w:t>
      </w:r>
      <w:r>
        <w:rPr>
          <w:rFonts w:ascii="Times New Roman" w:hAnsi="Times New Roman" w:cs="Times New Roman"/>
          <w:sz w:val="24"/>
          <w:szCs w:val="24"/>
        </w:rPr>
        <w:t xml:space="preserve"> </w:t>
      </w:r>
      <w:r w:rsidRPr="006D38B8">
        <w:rPr>
          <w:rFonts w:ascii="Times New Roman" w:hAnsi="Times New Roman" w:cs="Times New Roman"/>
          <w:sz w:val="24"/>
          <w:szCs w:val="24"/>
        </w:rPr>
        <w:t>process</w:t>
      </w:r>
      <w:r>
        <w:rPr>
          <w:rFonts w:ascii="Times New Roman" w:hAnsi="Times New Roman" w:cs="Times New Roman"/>
          <w:sz w:val="24"/>
          <w:szCs w:val="24"/>
        </w:rPr>
        <w:t xml:space="preserve"> </w:t>
      </w:r>
      <w:r w:rsidRPr="006D38B8">
        <w:rPr>
          <w:rFonts w:ascii="Times New Roman" w:hAnsi="Times New Roman" w:cs="Times New Roman"/>
          <w:sz w:val="24"/>
          <w:szCs w:val="24"/>
        </w:rPr>
        <w:t>for</w:t>
      </w:r>
      <w:r>
        <w:rPr>
          <w:rFonts w:ascii="Times New Roman" w:hAnsi="Times New Roman" w:cs="Times New Roman"/>
          <w:sz w:val="24"/>
          <w:szCs w:val="24"/>
        </w:rPr>
        <w:t xml:space="preserve"> </w:t>
      </w:r>
      <w:r w:rsidRPr="006D38B8">
        <w:rPr>
          <w:rFonts w:ascii="Times New Roman" w:hAnsi="Times New Roman" w:cs="Times New Roman"/>
          <w:sz w:val="24"/>
          <w:szCs w:val="24"/>
        </w:rPr>
        <w:t>school</w:t>
      </w:r>
      <w:r>
        <w:rPr>
          <w:rFonts w:ascii="Times New Roman" w:hAnsi="Times New Roman" w:cs="Times New Roman"/>
          <w:sz w:val="24"/>
          <w:szCs w:val="24"/>
        </w:rPr>
        <w:t xml:space="preserve"> </w:t>
      </w:r>
      <w:r w:rsidRPr="006D38B8">
        <w:rPr>
          <w:rFonts w:ascii="Times New Roman" w:hAnsi="Times New Roman" w:cs="Times New Roman"/>
          <w:sz w:val="24"/>
          <w:szCs w:val="24"/>
        </w:rPr>
        <w:t>personnel</w:t>
      </w:r>
      <w:r>
        <w:rPr>
          <w:rFonts w:ascii="Times New Roman" w:hAnsi="Times New Roman" w:cs="Times New Roman"/>
          <w:sz w:val="24"/>
          <w:szCs w:val="24"/>
        </w:rPr>
        <w:t xml:space="preserve"> </w:t>
      </w:r>
      <w:r w:rsidRPr="006D38B8">
        <w:rPr>
          <w:rFonts w:ascii="Times New Roman" w:hAnsi="Times New Roman" w:cs="Times New Roman"/>
          <w:sz w:val="24"/>
          <w:szCs w:val="24"/>
        </w:rPr>
        <w:t>to</w:t>
      </w:r>
      <w:r>
        <w:rPr>
          <w:rFonts w:ascii="Times New Roman" w:hAnsi="Times New Roman" w:cs="Times New Roman"/>
          <w:sz w:val="24"/>
          <w:szCs w:val="24"/>
        </w:rPr>
        <w:t xml:space="preserve"> </w:t>
      </w:r>
      <w:r w:rsidRPr="006D38B8">
        <w:rPr>
          <w:rFonts w:ascii="Times New Roman" w:hAnsi="Times New Roman" w:cs="Times New Roman"/>
          <w:sz w:val="24"/>
          <w:szCs w:val="24"/>
        </w:rPr>
        <w:t>address</w:t>
      </w:r>
      <w:r>
        <w:rPr>
          <w:rFonts w:ascii="Times New Roman" w:hAnsi="Times New Roman" w:cs="Times New Roman"/>
          <w:sz w:val="24"/>
          <w:szCs w:val="24"/>
        </w:rPr>
        <w:t xml:space="preserve"> </w:t>
      </w:r>
      <w:r w:rsidRPr="006D38B8">
        <w:rPr>
          <w:rFonts w:ascii="Times New Roman" w:hAnsi="Times New Roman" w:cs="Times New Roman"/>
          <w:sz w:val="24"/>
          <w:szCs w:val="24"/>
        </w:rPr>
        <w:t>the</w:t>
      </w:r>
      <w:r>
        <w:rPr>
          <w:rFonts w:ascii="Times New Roman" w:hAnsi="Times New Roman" w:cs="Times New Roman"/>
          <w:sz w:val="24"/>
          <w:szCs w:val="24"/>
        </w:rPr>
        <w:t xml:space="preserve"> </w:t>
      </w:r>
      <w:r w:rsidRPr="006D38B8">
        <w:rPr>
          <w:rFonts w:ascii="Times New Roman" w:hAnsi="Times New Roman" w:cs="Times New Roman"/>
          <w:sz w:val="24"/>
          <w:szCs w:val="24"/>
        </w:rPr>
        <w:t>social,</w:t>
      </w:r>
      <w:r>
        <w:rPr>
          <w:rFonts w:ascii="Times New Roman" w:hAnsi="Times New Roman" w:cs="Times New Roman"/>
          <w:sz w:val="24"/>
          <w:szCs w:val="24"/>
        </w:rPr>
        <w:t xml:space="preserve"> </w:t>
      </w:r>
      <w:r w:rsidRPr="006D38B8">
        <w:rPr>
          <w:rFonts w:ascii="Times New Roman" w:hAnsi="Times New Roman" w:cs="Times New Roman"/>
          <w:sz w:val="24"/>
          <w:szCs w:val="24"/>
        </w:rPr>
        <w:t>behavioral,</w:t>
      </w:r>
      <w:r>
        <w:rPr>
          <w:rFonts w:ascii="Times New Roman" w:hAnsi="Times New Roman" w:cs="Times New Roman"/>
          <w:sz w:val="24"/>
          <w:szCs w:val="24"/>
        </w:rPr>
        <w:t xml:space="preserve"> </w:t>
      </w:r>
      <w:r w:rsidRPr="006D38B8">
        <w:rPr>
          <w:rFonts w:ascii="Times New Roman" w:hAnsi="Times New Roman" w:cs="Times New Roman"/>
          <w:sz w:val="24"/>
          <w:szCs w:val="24"/>
        </w:rPr>
        <w:t>and</w:t>
      </w:r>
      <w:r>
        <w:rPr>
          <w:rFonts w:ascii="Times New Roman" w:hAnsi="Times New Roman" w:cs="Times New Roman"/>
          <w:sz w:val="24"/>
          <w:szCs w:val="24"/>
        </w:rPr>
        <w:t xml:space="preserve"> </w:t>
      </w:r>
      <w:r w:rsidRPr="006D38B8">
        <w:rPr>
          <w:rFonts w:ascii="Times New Roman" w:hAnsi="Times New Roman" w:cs="Times New Roman"/>
          <w:sz w:val="24"/>
          <w:szCs w:val="24"/>
        </w:rPr>
        <w:t>emotional</w:t>
      </w:r>
      <w:r>
        <w:rPr>
          <w:rFonts w:ascii="Times New Roman" w:hAnsi="Times New Roman" w:cs="Times New Roman"/>
          <w:sz w:val="24"/>
          <w:szCs w:val="24"/>
        </w:rPr>
        <w:t xml:space="preserve"> </w:t>
      </w:r>
      <w:r w:rsidRPr="006D38B8">
        <w:rPr>
          <w:rFonts w:ascii="Times New Roman" w:hAnsi="Times New Roman" w:cs="Times New Roman"/>
          <w:sz w:val="24"/>
          <w:szCs w:val="24"/>
        </w:rPr>
        <w:t>needs</w:t>
      </w:r>
      <w:r>
        <w:rPr>
          <w:rFonts w:ascii="Times New Roman" w:hAnsi="Times New Roman" w:cs="Times New Roman"/>
          <w:sz w:val="24"/>
          <w:szCs w:val="24"/>
        </w:rPr>
        <w:t xml:space="preserve"> </w:t>
      </w:r>
      <w:r w:rsidRPr="006D38B8">
        <w:rPr>
          <w:rFonts w:ascii="Times New Roman" w:hAnsi="Times New Roman" w:cs="Times New Roman"/>
          <w:sz w:val="24"/>
          <w:szCs w:val="24"/>
        </w:rPr>
        <w:t>of</w:t>
      </w:r>
      <w:r>
        <w:rPr>
          <w:rFonts w:ascii="Times New Roman" w:hAnsi="Times New Roman" w:cs="Times New Roman"/>
          <w:sz w:val="24"/>
          <w:szCs w:val="24"/>
        </w:rPr>
        <w:t xml:space="preserve"> </w:t>
      </w:r>
      <w:r w:rsidRPr="006D38B8">
        <w:rPr>
          <w:rFonts w:ascii="Times New Roman" w:hAnsi="Times New Roman" w:cs="Times New Roman"/>
          <w:sz w:val="24"/>
          <w:szCs w:val="24"/>
        </w:rPr>
        <w:t>students.</w:t>
      </w:r>
    </w:p>
    <w:p w:rsidR="006D38B8" w:rsidRDefault="006D38B8">
      <w:pPr>
        <w:pStyle w:val="NoSpacing"/>
        <w:rPr>
          <w:rFonts w:ascii="Times New Roman" w:hAnsi="Times New Roman" w:cs="Times New Roman"/>
          <w:sz w:val="24"/>
          <w:szCs w:val="24"/>
        </w:rPr>
      </w:pPr>
    </w:p>
    <w:p w:rsidR="006D38B8" w:rsidRDefault="006D38B8">
      <w:pPr>
        <w:pStyle w:val="NoSpacing"/>
        <w:rPr>
          <w:rFonts w:ascii="Times New Roman" w:hAnsi="Times New Roman" w:cs="Times New Roman"/>
          <w:sz w:val="24"/>
          <w:szCs w:val="24"/>
        </w:rPr>
      </w:pPr>
      <w:r>
        <w:rPr>
          <w:rFonts w:ascii="Times New Roman" w:hAnsi="Times New Roman" w:cs="Times New Roman"/>
          <w:sz w:val="24"/>
          <w:szCs w:val="24"/>
        </w:rPr>
        <w:t>School Personnel May:</w:t>
      </w:r>
    </w:p>
    <w:p w:rsidR="006D38B8" w:rsidRDefault="006D38B8">
      <w:pPr>
        <w:pStyle w:val="NoSpacing"/>
        <w:rPr>
          <w:rFonts w:ascii="Times New Roman" w:hAnsi="Times New Roman" w:cs="Times New Roman"/>
          <w:sz w:val="24"/>
          <w:szCs w:val="24"/>
        </w:rPr>
      </w:pPr>
    </w:p>
    <w:p w:rsidR="006D38B8" w:rsidRDefault="006D38B8" w:rsidP="00D91E84">
      <w:pPr>
        <w:pStyle w:val="NoSpacing"/>
        <w:numPr>
          <w:ilvl w:val="0"/>
          <w:numId w:val="1"/>
        </w:numPr>
        <w:rPr>
          <w:rFonts w:ascii="Times New Roman" w:hAnsi="Times New Roman" w:cs="Times New Roman"/>
          <w:sz w:val="24"/>
          <w:szCs w:val="24"/>
        </w:rPr>
      </w:pPr>
      <w:r w:rsidRPr="006D38B8">
        <w:rPr>
          <w:rFonts w:ascii="Times New Roman" w:hAnsi="Times New Roman" w:cs="Times New Roman"/>
          <w:sz w:val="24"/>
          <w:szCs w:val="24"/>
        </w:rPr>
        <w:t>Provide</w:t>
      </w:r>
      <w:r>
        <w:rPr>
          <w:rFonts w:ascii="Times New Roman" w:hAnsi="Times New Roman" w:cs="Times New Roman"/>
          <w:sz w:val="24"/>
          <w:szCs w:val="24"/>
        </w:rPr>
        <w:t xml:space="preserve"> </w:t>
      </w:r>
      <w:r w:rsidRPr="006D38B8">
        <w:rPr>
          <w:rFonts w:ascii="Times New Roman" w:hAnsi="Times New Roman" w:cs="Times New Roman"/>
          <w:sz w:val="24"/>
          <w:szCs w:val="24"/>
        </w:rPr>
        <w:t>information</w:t>
      </w:r>
      <w:r>
        <w:rPr>
          <w:rFonts w:ascii="Times New Roman" w:hAnsi="Times New Roman" w:cs="Times New Roman"/>
          <w:sz w:val="24"/>
          <w:szCs w:val="24"/>
        </w:rPr>
        <w:t xml:space="preserve"> </w:t>
      </w:r>
      <w:r w:rsidRPr="006D38B8">
        <w:rPr>
          <w:rFonts w:ascii="Times New Roman" w:hAnsi="Times New Roman" w:cs="Times New Roman"/>
          <w:sz w:val="24"/>
          <w:szCs w:val="24"/>
        </w:rPr>
        <w:t>and</w:t>
      </w:r>
      <w:r>
        <w:rPr>
          <w:rFonts w:ascii="Times New Roman" w:hAnsi="Times New Roman" w:cs="Times New Roman"/>
          <w:sz w:val="24"/>
          <w:szCs w:val="24"/>
        </w:rPr>
        <w:t xml:space="preserve"> </w:t>
      </w:r>
      <w:r w:rsidRPr="006D38B8">
        <w:rPr>
          <w:rFonts w:ascii="Times New Roman" w:hAnsi="Times New Roman" w:cs="Times New Roman"/>
          <w:sz w:val="24"/>
          <w:szCs w:val="24"/>
        </w:rPr>
        <w:t>observations</w:t>
      </w:r>
      <w:r>
        <w:rPr>
          <w:rFonts w:ascii="Times New Roman" w:hAnsi="Times New Roman" w:cs="Times New Roman"/>
          <w:sz w:val="24"/>
          <w:szCs w:val="24"/>
        </w:rPr>
        <w:t xml:space="preserve"> </w:t>
      </w:r>
      <w:r w:rsidRPr="006D38B8">
        <w:rPr>
          <w:rFonts w:ascii="Times New Roman" w:hAnsi="Times New Roman" w:cs="Times New Roman"/>
          <w:sz w:val="24"/>
          <w:szCs w:val="24"/>
        </w:rPr>
        <w:t>to</w:t>
      </w:r>
      <w:r>
        <w:rPr>
          <w:rFonts w:ascii="Times New Roman" w:hAnsi="Times New Roman" w:cs="Times New Roman"/>
          <w:sz w:val="24"/>
          <w:szCs w:val="24"/>
        </w:rPr>
        <w:t xml:space="preserve"> </w:t>
      </w:r>
      <w:r w:rsidRPr="006D38B8">
        <w:rPr>
          <w:rFonts w:ascii="Times New Roman" w:hAnsi="Times New Roman" w:cs="Times New Roman"/>
          <w:sz w:val="24"/>
          <w:szCs w:val="24"/>
        </w:rPr>
        <w:t>a</w:t>
      </w:r>
      <w:r>
        <w:rPr>
          <w:rFonts w:ascii="Times New Roman" w:hAnsi="Times New Roman" w:cs="Times New Roman"/>
          <w:sz w:val="24"/>
          <w:szCs w:val="24"/>
        </w:rPr>
        <w:t xml:space="preserve"> </w:t>
      </w:r>
      <w:r w:rsidRPr="006D38B8">
        <w:rPr>
          <w:rFonts w:ascii="Times New Roman" w:hAnsi="Times New Roman" w:cs="Times New Roman"/>
          <w:sz w:val="24"/>
          <w:szCs w:val="24"/>
        </w:rPr>
        <w:t>student’s</w:t>
      </w:r>
      <w:r>
        <w:rPr>
          <w:rFonts w:ascii="Times New Roman" w:hAnsi="Times New Roman" w:cs="Times New Roman"/>
          <w:sz w:val="24"/>
          <w:szCs w:val="24"/>
        </w:rPr>
        <w:t xml:space="preserve"> </w:t>
      </w:r>
      <w:r w:rsidRPr="006D38B8">
        <w:rPr>
          <w:rFonts w:ascii="Times New Roman" w:hAnsi="Times New Roman" w:cs="Times New Roman"/>
          <w:sz w:val="24"/>
          <w:szCs w:val="24"/>
        </w:rPr>
        <w:t>parent</w:t>
      </w:r>
      <w:r>
        <w:rPr>
          <w:rFonts w:ascii="Times New Roman" w:hAnsi="Times New Roman" w:cs="Times New Roman"/>
          <w:sz w:val="24"/>
          <w:szCs w:val="24"/>
        </w:rPr>
        <w:t xml:space="preserve"> </w:t>
      </w:r>
      <w:r w:rsidRPr="006D38B8">
        <w:rPr>
          <w:rFonts w:ascii="Times New Roman" w:hAnsi="Times New Roman" w:cs="Times New Roman"/>
          <w:sz w:val="24"/>
          <w:szCs w:val="24"/>
        </w:rPr>
        <w:t>or</w:t>
      </w:r>
      <w:r>
        <w:rPr>
          <w:rFonts w:ascii="Times New Roman" w:hAnsi="Times New Roman" w:cs="Times New Roman"/>
          <w:sz w:val="24"/>
          <w:szCs w:val="24"/>
        </w:rPr>
        <w:t xml:space="preserve"> </w:t>
      </w:r>
      <w:r w:rsidRPr="006D38B8">
        <w:rPr>
          <w:rFonts w:ascii="Times New Roman" w:hAnsi="Times New Roman" w:cs="Times New Roman"/>
          <w:sz w:val="24"/>
          <w:szCs w:val="24"/>
        </w:rPr>
        <w:t>guardian</w:t>
      </w:r>
      <w:r>
        <w:rPr>
          <w:rFonts w:ascii="Times New Roman" w:hAnsi="Times New Roman" w:cs="Times New Roman"/>
          <w:sz w:val="24"/>
          <w:szCs w:val="24"/>
        </w:rPr>
        <w:t xml:space="preserve"> </w:t>
      </w:r>
      <w:r w:rsidRPr="006D38B8">
        <w:rPr>
          <w:rFonts w:ascii="Times New Roman" w:hAnsi="Times New Roman" w:cs="Times New Roman"/>
          <w:sz w:val="24"/>
          <w:szCs w:val="24"/>
        </w:rPr>
        <w:t>about</w:t>
      </w:r>
      <w:r>
        <w:rPr>
          <w:rFonts w:ascii="Times New Roman" w:hAnsi="Times New Roman" w:cs="Times New Roman"/>
          <w:sz w:val="24"/>
          <w:szCs w:val="24"/>
        </w:rPr>
        <w:t xml:space="preserve"> </w:t>
      </w:r>
      <w:r w:rsidRPr="006D38B8">
        <w:rPr>
          <w:rFonts w:ascii="Times New Roman" w:hAnsi="Times New Roman" w:cs="Times New Roman"/>
          <w:sz w:val="24"/>
          <w:szCs w:val="24"/>
        </w:rPr>
        <w:t>a</w:t>
      </w:r>
      <w:r>
        <w:rPr>
          <w:rFonts w:ascii="Times New Roman" w:hAnsi="Times New Roman" w:cs="Times New Roman"/>
          <w:sz w:val="24"/>
          <w:szCs w:val="24"/>
        </w:rPr>
        <w:t xml:space="preserve"> </w:t>
      </w:r>
      <w:r w:rsidRPr="006D38B8">
        <w:rPr>
          <w:rFonts w:ascii="Times New Roman" w:hAnsi="Times New Roman" w:cs="Times New Roman"/>
          <w:sz w:val="24"/>
          <w:szCs w:val="24"/>
        </w:rPr>
        <w:t>specific</w:t>
      </w:r>
      <w:r>
        <w:rPr>
          <w:rFonts w:ascii="Times New Roman" w:hAnsi="Times New Roman" w:cs="Times New Roman"/>
          <w:sz w:val="24"/>
          <w:szCs w:val="24"/>
        </w:rPr>
        <w:t xml:space="preserve"> </w:t>
      </w:r>
      <w:r w:rsidRPr="006D38B8">
        <w:rPr>
          <w:rFonts w:ascii="Times New Roman" w:hAnsi="Times New Roman" w:cs="Times New Roman"/>
          <w:sz w:val="24"/>
          <w:szCs w:val="24"/>
        </w:rPr>
        <w:t>student</w:t>
      </w:r>
      <w:r>
        <w:rPr>
          <w:rFonts w:ascii="Times New Roman" w:hAnsi="Times New Roman" w:cs="Times New Roman"/>
          <w:sz w:val="24"/>
          <w:szCs w:val="24"/>
        </w:rPr>
        <w:t xml:space="preserve"> </w:t>
      </w:r>
      <w:r w:rsidRPr="006D38B8">
        <w:rPr>
          <w:rFonts w:ascii="Times New Roman" w:hAnsi="Times New Roman" w:cs="Times New Roman"/>
          <w:sz w:val="24"/>
          <w:szCs w:val="24"/>
        </w:rPr>
        <w:t>such</w:t>
      </w:r>
      <w:r>
        <w:rPr>
          <w:rFonts w:ascii="Times New Roman" w:hAnsi="Times New Roman" w:cs="Times New Roman"/>
          <w:sz w:val="24"/>
          <w:szCs w:val="24"/>
        </w:rPr>
        <w:t xml:space="preserve"> </w:t>
      </w:r>
      <w:r w:rsidRPr="006D38B8">
        <w:rPr>
          <w:rFonts w:ascii="Times New Roman" w:hAnsi="Times New Roman" w:cs="Times New Roman"/>
          <w:sz w:val="24"/>
          <w:szCs w:val="24"/>
        </w:rPr>
        <w:t>as:</w:t>
      </w:r>
      <w:r>
        <w:rPr>
          <w:rFonts w:ascii="Times New Roman" w:hAnsi="Times New Roman" w:cs="Times New Roman"/>
          <w:sz w:val="24"/>
          <w:szCs w:val="24"/>
        </w:rPr>
        <w:t xml:space="preserve"> </w:t>
      </w:r>
      <w:r w:rsidRPr="006D38B8">
        <w:rPr>
          <w:rFonts w:ascii="Times New Roman" w:hAnsi="Times New Roman" w:cs="Times New Roman"/>
          <w:sz w:val="24"/>
          <w:szCs w:val="24"/>
        </w:rPr>
        <w:t>academic</w:t>
      </w:r>
      <w:r>
        <w:rPr>
          <w:rFonts w:ascii="Times New Roman" w:hAnsi="Times New Roman" w:cs="Times New Roman"/>
          <w:sz w:val="24"/>
          <w:szCs w:val="24"/>
        </w:rPr>
        <w:t xml:space="preserve"> </w:t>
      </w:r>
      <w:r w:rsidRPr="006D38B8">
        <w:rPr>
          <w:rFonts w:ascii="Times New Roman" w:hAnsi="Times New Roman" w:cs="Times New Roman"/>
          <w:sz w:val="24"/>
          <w:szCs w:val="24"/>
        </w:rPr>
        <w:t>progress,</w:t>
      </w:r>
      <w:r>
        <w:rPr>
          <w:rFonts w:ascii="Times New Roman" w:hAnsi="Times New Roman" w:cs="Times New Roman"/>
          <w:sz w:val="24"/>
          <w:szCs w:val="24"/>
        </w:rPr>
        <w:t xml:space="preserve"> </w:t>
      </w:r>
      <w:r w:rsidRPr="006D38B8">
        <w:rPr>
          <w:rFonts w:ascii="Times New Roman" w:hAnsi="Times New Roman" w:cs="Times New Roman"/>
          <w:sz w:val="24"/>
          <w:szCs w:val="24"/>
        </w:rPr>
        <w:t>health,</w:t>
      </w:r>
      <w:r>
        <w:rPr>
          <w:rFonts w:ascii="Times New Roman" w:hAnsi="Times New Roman" w:cs="Times New Roman"/>
          <w:sz w:val="24"/>
          <w:szCs w:val="24"/>
        </w:rPr>
        <w:t xml:space="preserve"> </w:t>
      </w:r>
      <w:r w:rsidRPr="006D38B8">
        <w:rPr>
          <w:rFonts w:ascii="Times New Roman" w:hAnsi="Times New Roman" w:cs="Times New Roman"/>
          <w:sz w:val="24"/>
          <w:szCs w:val="24"/>
        </w:rPr>
        <w:t>wellness,</w:t>
      </w:r>
      <w:r>
        <w:rPr>
          <w:rFonts w:ascii="Times New Roman" w:hAnsi="Times New Roman" w:cs="Times New Roman"/>
          <w:sz w:val="24"/>
          <w:szCs w:val="24"/>
        </w:rPr>
        <w:t xml:space="preserve"> </w:t>
      </w:r>
      <w:r w:rsidRPr="006D38B8">
        <w:rPr>
          <w:rFonts w:ascii="Times New Roman" w:hAnsi="Times New Roman" w:cs="Times New Roman"/>
          <w:sz w:val="24"/>
          <w:szCs w:val="24"/>
        </w:rPr>
        <w:t>motivation,</w:t>
      </w:r>
      <w:r>
        <w:rPr>
          <w:rFonts w:ascii="Times New Roman" w:hAnsi="Times New Roman" w:cs="Times New Roman"/>
          <w:sz w:val="24"/>
          <w:szCs w:val="24"/>
        </w:rPr>
        <w:t xml:space="preserve"> </w:t>
      </w:r>
      <w:r w:rsidRPr="006D38B8">
        <w:rPr>
          <w:rFonts w:ascii="Times New Roman" w:hAnsi="Times New Roman" w:cs="Times New Roman"/>
          <w:sz w:val="24"/>
          <w:szCs w:val="24"/>
        </w:rPr>
        <w:t>social</w:t>
      </w:r>
      <w:r>
        <w:rPr>
          <w:rFonts w:ascii="Times New Roman" w:hAnsi="Times New Roman" w:cs="Times New Roman"/>
          <w:sz w:val="24"/>
          <w:szCs w:val="24"/>
        </w:rPr>
        <w:t xml:space="preserve"> </w:t>
      </w:r>
      <w:r w:rsidRPr="006D38B8">
        <w:rPr>
          <w:rFonts w:ascii="Times New Roman" w:hAnsi="Times New Roman" w:cs="Times New Roman"/>
          <w:sz w:val="24"/>
          <w:szCs w:val="24"/>
        </w:rPr>
        <w:t>interactions,</w:t>
      </w:r>
      <w:r>
        <w:rPr>
          <w:rFonts w:ascii="Times New Roman" w:hAnsi="Times New Roman" w:cs="Times New Roman"/>
          <w:sz w:val="24"/>
          <w:szCs w:val="24"/>
        </w:rPr>
        <w:t xml:space="preserve"> </w:t>
      </w:r>
      <w:r w:rsidRPr="006D38B8">
        <w:rPr>
          <w:rFonts w:ascii="Times New Roman" w:hAnsi="Times New Roman" w:cs="Times New Roman"/>
          <w:sz w:val="24"/>
          <w:szCs w:val="24"/>
        </w:rPr>
        <w:t>on</w:t>
      </w:r>
      <w:r w:rsidRPr="006D38B8">
        <w:rPr>
          <w:rFonts w:ascii="Cambria Math" w:hAnsi="Cambria Math" w:cs="Cambria Math"/>
          <w:sz w:val="24"/>
          <w:szCs w:val="24"/>
        </w:rPr>
        <w:t>‐</w:t>
      </w:r>
      <w:r w:rsidRPr="006D38B8">
        <w:rPr>
          <w:rFonts w:ascii="Times New Roman" w:hAnsi="Times New Roman" w:cs="Times New Roman"/>
          <w:sz w:val="24"/>
          <w:szCs w:val="24"/>
        </w:rPr>
        <w:t>task</w:t>
      </w:r>
      <w:r>
        <w:rPr>
          <w:rFonts w:ascii="Times New Roman" w:hAnsi="Times New Roman" w:cs="Times New Roman"/>
          <w:sz w:val="24"/>
          <w:szCs w:val="24"/>
        </w:rPr>
        <w:t xml:space="preserve"> </w:t>
      </w:r>
      <w:r w:rsidRPr="006D38B8">
        <w:rPr>
          <w:rFonts w:ascii="Times New Roman" w:hAnsi="Times New Roman" w:cs="Times New Roman"/>
          <w:sz w:val="24"/>
          <w:szCs w:val="24"/>
        </w:rPr>
        <w:t>behavior,</w:t>
      </w:r>
      <w:r>
        <w:rPr>
          <w:rFonts w:ascii="Times New Roman" w:hAnsi="Times New Roman" w:cs="Times New Roman"/>
          <w:sz w:val="24"/>
          <w:szCs w:val="24"/>
        </w:rPr>
        <w:t xml:space="preserve"> </w:t>
      </w:r>
      <w:r w:rsidRPr="006D38B8">
        <w:rPr>
          <w:rFonts w:ascii="Times New Roman" w:hAnsi="Times New Roman" w:cs="Times New Roman"/>
          <w:sz w:val="24"/>
          <w:szCs w:val="24"/>
        </w:rPr>
        <w:t>compliance,</w:t>
      </w:r>
      <w:r>
        <w:rPr>
          <w:rFonts w:ascii="Times New Roman" w:hAnsi="Times New Roman" w:cs="Times New Roman"/>
          <w:sz w:val="24"/>
          <w:szCs w:val="24"/>
        </w:rPr>
        <w:t xml:space="preserve"> </w:t>
      </w:r>
      <w:r w:rsidRPr="006D38B8">
        <w:rPr>
          <w:rFonts w:ascii="Times New Roman" w:hAnsi="Times New Roman" w:cs="Times New Roman"/>
          <w:sz w:val="24"/>
          <w:szCs w:val="24"/>
        </w:rPr>
        <w:t>or</w:t>
      </w:r>
      <w:r>
        <w:rPr>
          <w:rFonts w:ascii="Times New Roman" w:hAnsi="Times New Roman" w:cs="Times New Roman"/>
          <w:sz w:val="24"/>
          <w:szCs w:val="24"/>
        </w:rPr>
        <w:t xml:space="preserve"> </w:t>
      </w:r>
      <w:r w:rsidRPr="006D38B8">
        <w:rPr>
          <w:rFonts w:ascii="Times New Roman" w:hAnsi="Times New Roman" w:cs="Times New Roman"/>
          <w:sz w:val="24"/>
          <w:szCs w:val="24"/>
        </w:rPr>
        <w:t>topics</w:t>
      </w:r>
      <w:r>
        <w:rPr>
          <w:rFonts w:ascii="Times New Roman" w:hAnsi="Times New Roman" w:cs="Times New Roman"/>
          <w:sz w:val="24"/>
          <w:szCs w:val="24"/>
        </w:rPr>
        <w:t xml:space="preserve"> </w:t>
      </w:r>
      <w:r w:rsidRPr="006D38B8">
        <w:rPr>
          <w:rFonts w:ascii="Times New Roman" w:hAnsi="Times New Roman" w:cs="Times New Roman"/>
          <w:sz w:val="24"/>
          <w:szCs w:val="24"/>
        </w:rPr>
        <w:t>consistent</w:t>
      </w:r>
      <w:r>
        <w:rPr>
          <w:rFonts w:ascii="Times New Roman" w:hAnsi="Times New Roman" w:cs="Times New Roman"/>
          <w:sz w:val="24"/>
          <w:szCs w:val="24"/>
        </w:rPr>
        <w:t xml:space="preserve"> </w:t>
      </w:r>
      <w:r w:rsidRPr="006D38B8">
        <w:rPr>
          <w:rFonts w:ascii="Times New Roman" w:hAnsi="Times New Roman" w:cs="Times New Roman"/>
          <w:sz w:val="24"/>
          <w:szCs w:val="24"/>
        </w:rPr>
        <w:t>with</w:t>
      </w:r>
      <w:r>
        <w:rPr>
          <w:rFonts w:ascii="Times New Roman" w:hAnsi="Times New Roman" w:cs="Times New Roman"/>
          <w:sz w:val="24"/>
          <w:szCs w:val="24"/>
        </w:rPr>
        <w:t xml:space="preserve"> </w:t>
      </w:r>
      <w:r w:rsidRPr="006D38B8">
        <w:rPr>
          <w:rFonts w:ascii="Times New Roman" w:hAnsi="Times New Roman" w:cs="Times New Roman"/>
          <w:sz w:val="24"/>
          <w:szCs w:val="24"/>
        </w:rPr>
        <w:t>subsection</w:t>
      </w:r>
      <w:r>
        <w:rPr>
          <w:rFonts w:ascii="Times New Roman" w:hAnsi="Times New Roman" w:cs="Times New Roman"/>
          <w:sz w:val="24"/>
          <w:szCs w:val="24"/>
        </w:rPr>
        <w:t xml:space="preserve"> </w:t>
      </w:r>
      <w:r w:rsidRPr="006D38B8">
        <w:rPr>
          <w:rFonts w:ascii="Times New Roman" w:hAnsi="Times New Roman" w:cs="Times New Roman"/>
          <w:sz w:val="24"/>
          <w:szCs w:val="24"/>
        </w:rPr>
        <w:t>53A</w:t>
      </w:r>
      <w:r w:rsidRPr="006D38B8">
        <w:rPr>
          <w:rFonts w:ascii="Cambria Math" w:hAnsi="Cambria Math" w:cs="Cambria Math"/>
          <w:sz w:val="24"/>
          <w:szCs w:val="24"/>
        </w:rPr>
        <w:t>‐</w:t>
      </w:r>
      <w:r w:rsidRPr="006D38B8">
        <w:rPr>
          <w:rFonts w:ascii="Times New Roman" w:hAnsi="Times New Roman" w:cs="Times New Roman"/>
          <w:sz w:val="24"/>
          <w:szCs w:val="24"/>
        </w:rPr>
        <w:t>13</w:t>
      </w:r>
      <w:r w:rsidRPr="006D38B8">
        <w:rPr>
          <w:rFonts w:ascii="Cambria Math" w:hAnsi="Cambria Math" w:cs="Cambria Math"/>
          <w:sz w:val="24"/>
          <w:szCs w:val="24"/>
        </w:rPr>
        <w:t>‐</w:t>
      </w:r>
      <w:r w:rsidRPr="006D38B8">
        <w:rPr>
          <w:rFonts w:ascii="Times New Roman" w:hAnsi="Times New Roman" w:cs="Times New Roman"/>
          <w:sz w:val="24"/>
          <w:szCs w:val="24"/>
        </w:rPr>
        <w:t>302.</w:t>
      </w:r>
      <w:r>
        <w:rPr>
          <w:rFonts w:ascii="Times New Roman" w:hAnsi="Times New Roman" w:cs="Times New Roman"/>
          <w:sz w:val="24"/>
          <w:szCs w:val="24"/>
        </w:rPr>
        <w:t xml:space="preserve"> </w:t>
      </w:r>
      <w:r w:rsidRPr="006D38B8">
        <w:rPr>
          <w:rFonts w:ascii="Times New Roman" w:hAnsi="Times New Roman" w:cs="Times New Roman"/>
          <w:sz w:val="24"/>
          <w:szCs w:val="24"/>
        </w:rPr>
        <w:t>(53A</w:t>
      </w:r>
      <w:r w:rsidRPr="006D38B8">
        <w:rPr>
          <w:rFonts w:ascii="Cambria Math" w:hAnsi="Cambria Math" w:cs="Cambria Math"/>
          <w:sz w:val="24"/>
          <w:szCs w:val="24"/>
        </w:rPr>
        <w:t>‐</w:t>
      </w:r>
      <w:r w:rsidRPr="006D38B8">
        <w:rPr>
          <w:rFonts w:ascii="Times New Roman" w:hAnsi="Times New Roman" w:cs="Times New Roman"/>
          <w:sz w:val="24"/>
          <w:szCs w:val="24"/>
        </w:rPr>
        <w:t>13</w:t>
      </w:r>
      <w:r w:rsidRPr="006D38B8">
        <w:rPr>
          <w:rFonts w:ascii="Cambria Math" w:hAnsi="Cambria Math" w:cs="Cambria Math"/>
          <w:sz w:val="24"/>
          <w:szCs w:val="24"/>
        </w:rPr>
        <w:t>‐</w:t>
      </w:r>
      <w:r w:rsidRPr="006D38B8">
        <w:rPr>
          <w:rFonts w:ascii="Times New Roman" w:hAnsi="Times New Roman" w:cs="Times New Roman"/>
          <w:sz w:val="24"/>
          <w:szCs w:val="24"/>
        </w:rPr>
        <w:t>302</w:t>
      </w:r>
      <w:r>
        <w:rPr>
          <w:rFonts w:ascii="Times New Roman" w:hAnsi="Times New Roman" w:cs="Times New Roman"/>
          <w:sz w:val="24"/>
          <w:szCs w:val="24"/>
        </w:rPr>
        <w:t xml:space="preserve"> </w:t>
      </w:r>
      <w:r w:rsidRPr="006D38B8">
        <w:rPr>
          <w:rFonts w:ascii="Times New Roman" w:hAnsi="Times New Roman" w:cs="Times New Roman"/>
          <w:sz w:val="24"/>
          <w:szCs w:val="24"/>
        </w:rPr>
        <w:t>requires</w:t>
      </w:r>
      <w:r>
        <w:rPr>
          <w:rFonts w:ascii="Times New Roman" w:hAnsi="Times New Roman" w:cs="Times New Roman"/>
          <w:sz w:val="24"/>
          <w:szCs w:val="24"/>
        </w:rPr>
        <w:t xml:space="preserve"> </w:t>
      </w:r>
      <w:r w:rsidRPr="006D38B8">
        <w:rPr>
          <w:rFonts w:ascii="Times New Roman" w:hAnsi="Times New Roman" w:cs="Times New Roman"/>
          <w:sz w:val="24"/>
          <w:szCs w:val="24"/>
        </w:rPr>
        <w:t>prior</w:t>
      </w:r>
      <w:r>
        <w:rPr>
          <w:rFonts w:ascii="Times New Roman" w:hAnsi="Times New Roman" w:cs="Times New Roman"/>
          <w:sz w:val="24"/>
          <w:szCs w:val="24"/>
        </w:rPr>
        <w:t xml:space="preserve"> </w:t>
      </w:r>
      <w:r w:rsidRPr="006D38B8">
        <w:rPr>
          <w:rFonts w:ascii="Times New Roman" w:hAnsi="Times New Roman" w:cs="Times New Roman"/>
          <w:sz w:val="24"/>
          <w:szCs w:val="24"/>
        </w:rPr>
        <w:t>written</w:t>
      </w:r>
      <w:r>
        <w:rPr>
          <w:rFonts w:ascii="Times New Roman" w:hAnsi="Times New Roman" w:cs="Times New Roman"/>
          <w:sz w:val="24"/>
          <w:szCs w:val="24"/>
        </w:rPr>
        <w:t xml:space="preserve"> </w:t>
      </w:r>
      <w:r w:rsidRPr="006D38B8">
        <w:rPr>
          <w:rFonts w:ascii="Times New Roman" w:hAnsi="Times New Roman" w:cs="Times New Roman"/>
          <w:sz w:val="24"/>
          <w:szCs w:val="24"/>
        </w:rPr>
        <w:t>consent</w:t>
      </w:r>
      <w:r>
        <w:rPr>
          <w:rFonts w:ascii="Times New Roman" w:hAnsi="Times New Roman" w:cs="Times New Roman"/>
          <w:sz w:val="24"/>
          <w:szCs w:val="24"/>
        </w:rPr>
        <w:t xml:space="preserve"> </w:t>
      </w:r>
      <w:r w:rsidRPr="006D38B8">
        <w:rPr>
          <w:rFonts w:ascii="Times New Roman" w:hAnsi="Times New Roman" w:cs="Times New Roman"/>
          <w:sz w:val="24"/>
          <w:szCs w:val="24"/>
        </w:rPr>
        <w:t>before</w:t>
      </w:r>
      <w:r>
        <w:rPr>
          <w:rFonts w:ascii="Times New Roman" w:hAnsi="Times New Roman" w:cs="Times New Roman"/>
          <w:sz w:val="24"/>
          <w:szCs w:val="24"/>
        </w:rPr>
        <w:t xml:space="preserve"> </w:t>
      </w:r>
      <w:r w:rsidRPr="006D38B8">
        <w:rPr>
          <w:rFonts w:ascii="Times New Roman" w:hAnsi="Times New Roman" w:cs="Times New Roman"/>
          <w:sz w:val="24"/>
          <w:szCs w:val="24"/>
        </w:rPr>
        <w:t>administering</w:t>
      </w:r>
      <w:r>
        <w:rPr>
          <w:rFonts w:ascii="Times New Roman" w:hAnsi="Times New Roman" w:cs="Times New Roman"/>
          <w:sz w:val="24"/>
          <w:szCs w:val="24"/>
        </w:rPr>
        <w:t xml:space="preserve"> </w:t>
      </w:r>
      <w:r w:rsidRPr="006D38B8">
        <w:rPr>
          <w:rFonts w:ascii="Times New Roman" w:hAnsi="Times New Roman" w:cs="Times New Roman"/>
          <w:sz w:val="24"/>
          <w:szCs w:val="24"/>
        </w:rPr>
        <w:t>to</w:t>
      </w:r>
      <w:r>
        <w:rPr>
          <w:rFonts w:ascii="Times New Roman" w:hAnsi="Times New Roman" w:cs="Times New Roman"/>
          <w:sz w:val="24"/>
          <w:szCs w:val="24"/>
        </w:rPr>
        <w:t xml:space="preserve"> </w:t>
      </w:r>
      <w:r w:rsidRPr="006D38B8">
        <w:rPr>
          <w:rFonts w:ascii="Times New Roman" w:hAnsi="Times New Roman" w:cs="Times New Roman"/>
          <w:sz w:val="24"/>
          <w:szCs w:val="24"/>
        </w:rPr>
        <w:t>a</w:t>
      </w:r>
      <w:r>
        <w:rPr>
          <w:rFonts w:ascii="Times New Roman" w:hAnsi="Times New Roman" w:cs="Times New Roman"/>
          <w:sz w:val="24"/>
          <w:szCs w:val="24"/>
        </w:rPr>
        <w:t xml:space="preserve"> </w:t>
      </w:r>
      <w:r w:rsidRPr="006D38B8">
        <w:rPr>
          <w:rFonts w:ascii="Times New Roman" w:hAnsi="Times New Roman" w:cs="Times New Roman"/>
          <w:sz w:val="24"/>
          <w:szCs w:val="24"/>
        </w:rPr>
        <w:t>student</w:t>
      </w:r>
      <w:r>
        <w:rPr>
          <w:rFonts w:ascii="Times New Roman" w:hAnsi="Times New Roman" w:cs="Times New Roman"/>
          <w:sz w:val="24"/>
          <w:szCs w:val="24"/>
        </w:rPr>
        <w:t xml:space="preserve"> </w:t>
      </w:r>
      <w:r w:rsidRPr="006D38B8">
        <w:rPr>
          <w:rFonts w:ascii="Times New Roman" w:hAnsi="Times New Roman" w:cs="Times New Roman"/>
          <w:sz w:val="24"/>
          <w:szCs w:val="24"/>
        </w:rPr>
        <w:t>any</w:t>
      </w:r>
      <w:r>
        <w:rPr>
          <w:rFonts w:ascii="Times New Roman" w:hAnsi="Times New Roman" w:cs="Times New Roman"/>
          <w:sz w:val="24"/>
          <w:szCs w:val="24"/>
        </w:rPr>
        <w:t xml:space="preserve"> </w:t>
      </w:r>
      <w:r w:rsidRPr="006D38B8">
        <w:rPr>
          <w:rFonts w:ascii="Times New Roman" w:hAnsi="Times New Roman" w:cs="Times New Roman"/>
          <w:sz w:val="24"/>
          <w:szCs w:val="24"/>
        </w:rPr>
        <w:t>psychological</w:t>
      </w:r>
      <w:r>
        <w:rPr>
          <w:rFonts w:ascii="Times New Roman" w:hAnsi="Times New Roman" w:cs="Times New Roman"/>
          <w:sz w:val="24"/>
          <w:szCs w:val="24"/>
        </w:rPr>
        <w:t xml:space="preserve"> </w:t>
      </w:r>
      <w:r w:rsidRPr="006D38B8">
        <w:rPr>
          <w:rFonts w:ascii="Times New Roman" w:hAnsi="Times New Roman" w:cs="Times New Roman"/>
          <w:sz w:val="24"/>
          <w:szCs w:val="24"/>
        </w:rPr>
        <w:t>examination,</w:t>
      </w:r>
      <w:r>
        <w:rPr>
          <w:rFonts w:ascii="Times New Roman" w:hAnsi="Times New Roman" w:cs="Times New Roman"/>
          <w:sz w:val="24"/>
          <w:szCs w:val="24"/>
        </w:rPr>
        <w:t xml:space="preserve"> </w:t>
      </w:r>
      <w:r w:rsidRPr="006D38B8">
        <w:rPr>
          <w:rFonts w:ascii="Times New Roman" w:hAnsi="Times New Roman" w:cs="Times New Roman"/>
          <w:sz w:val="24"/>
          <w:szCs w:val="24"/>
        </w:rPr>
        <w:t>test,</w:t>
      </w:r>
      <w:r>
        <w:rPr>
          <w:rFonts w:ascii="Times New Roman" w:hAnsi="Times New Roman" w:cs="Times New Roman"/>
          <w:sz w:val="24"/>
          <w:szCs w:val="24"/>
        </w:rPr>
        <w:t xml:space="preserve"> </w:t>
      </w:r>
      <w:r w:rsidRPr="006D38B8">
        <w:rPr>
          <w:rFonts w:ascii="Times New Roman" w:hAnsi="Times New Roman" w:cs="Times New Roman"/>
          <w:sz w:val="24"/>
          <w:szCs w:val="24"/>
        </w:rPr>
        <w:t>treatment,</w:t>
      </w:r>
      <w:r>
        <w:rPr>
          <w:rFonts w:ascii="Times New Roman" w:hAnsi="Times New Roman" w:cs="Times New Roman"/>
          <w:sz w:val="24"/>
          <w:szCs w:val="24"/>
        </w:rPr>
        <w:t xml:space="preserve"> </w:t>
      </w:r>
      <w:r w:rsidRPr="006D38B8">
        <w:rPr>
          <w:rFonts w:ascii="Times New Roman" w:hAnsi="Times New Roman" w:cs="Times New Roman"/>
          <w:sz w:val="24"/>
          <w:szCs w:val="24"/>
        </w:rPr>
        <w:t>survey,</w:t>
      </w:r>
      <w:r>
        <w:rPr>
          <w:rFonts w:ascii="Times New Roman" w:hAnsi="Times New Roman" w:cs="Times New Roman"/>
          <w:sz w:val="24"/>
          <w:szCs w:val="24"/>
        </w:rPr>
        <w:t xml:space="preserve"> </w:t>
      </w:r>
      <w:r w:rsidRPr="006D38B8">
        <w:rPr>
          <w:rFonts w:ascii="Times New Roman" w:hAnsi="Times New Roman" w:cs="Times New Roman"/>
          <w:sz w:val="24"/>
          <w:szCs w:val="24"/>
        </w:rPr>
        <w:t>analysis,</w:t>
      </w:r>
      <w:r>
        <w:rPr>
          <w:rFonts w:ascii="Times New Roman" w:hAnsi="Times New Roman" w:cs="Times New Roman"/>
          <w:sz w:val="24"/>
          <w:szCs w:val="24"/>
        </w:rPr>
        <w:t xml:space="preserve"> </w:t>
      </w:r>
      <w:r w:rsidRPr="006D38B8">
        <w:rPr>
          <w:rFonts w:ascii="Times New Roman" w:hAnsi="Times New Roman" w:cs="Times New Roman"/>
          <w:sz w:val="24"/>
          <w:szCs w:val="24"/>
        </w:rPr>
        <w:t>or</w:t>
      </w:r>
      <w:r>
        <w:rPr>
          <w:rFonts w:ascii="Times New Roman" w:hAnsi="Times New Roman" w:cs="Times New Roman"/>
          <w:sz w:val="24"/>
          <w:szCs w:val="24"/>
        </w:rPr>
        <w:t xml:space="preserve"> </w:t>
      </w:r>
      <w:r w:rsidRPr="006D38B8">
        <w:rPr>
          <w:rFonts w:ascii="Times New Roman" w:hAnsi="Times New Roman" w:cs="Times New Roman"/>
          <w:sz w:val="24"/>
          <w:szCs w:val="24"/>
        </w:rPr>
        <w:t>evaluation).</w:t>
      </w:r>
    </w:p>
    <w:p w:rsidR="00D91E84" w:rsidRDefault="00D91E84" w:rsidP="00D91E8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Share and review evidence-based literature pertaining to the use of behavioral medication as they pertain to academic performance, behavioral outcomes, and social/emotional well-being.</w:t>
      </w:r>
    </w:p>
    <w:p w:rsidR="00D91E84" w:rsidRDefault="00D91E84" w:rsidP="00D91E8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Communicate information and observations with individual members of the student’s school team regarding a specific child.</w:t>
      </w:r>
    </w:p>
    <w:p w:rsidR="00D91E84" w:rsidRDefault="00D91E84" w:rsidP="00D91E8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Refer students to appropriate school personnel and related service providers including school counselors, or other mental health professionals working within the school system.</w:t>
      </w:r>
    </w:p>
    <w:p w:rsidR="00D91E84" w:rsidRDefault="00D91E84" w:rsidP="00D91E8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Consult with and/or coordinate with health care professionals in the event of an emergency while the student is at school, consistent with the student emergency information provided at enrollment.</w:t>
      </w:r>
    </w:p>
    <w:p w:rsidR="00D91E84" w:rsidRDefault="00D91E84" w:rsidP="00D91E8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Enlist the strategies outlined in the Utah State Board of Education Least Restrictive Behavioral Interventions (LRBI) Manual.</w:t>
      </w:r>
    </w:p>
    <w:p w:rsidR="006D38B8" w:rsidRPr="004348BA" w:rsidRDefault="004348BA" w:rsidP="004348BA">
      <w:pPr>
        <w:pStyle w:val="NoSpacing"/>
        <w:numPr>
          <w:ilvl w:val="0"/>
          <w:numId w:val="1"/>
        </w:numPr>
      </w:pPr>
      <w:r w:rsidRPr="004348BA">
        <w:rPr>
          <w:rFonts w:ascii="Times New Roman" w:hAnsi="Times New Roman" w:cs="Times New Roman"/>
          <w:sz w:val="24"/>
          <w:szCs w:val="24"/>
        </w:rPr>
        <w:t>Exercise their authority relating to the placement within the school or readmission of a child who may be (or has been) suspended or expelled for a violation of Section 53A</w:t>
      </w:r>
      <w:r w:rsidRPr="004348BA">
        <w:rPr>
          <w:rFonts w:ascii="Cambria Math" w:hAnsi="Cambria Math" w:cs="Cambria Math"/>
          <w:sz w:val="24"/>
          <w:szCs w:val="24"/>
        </w:rPr>
        <w:t>‐</w:t>
      </w:r>
      <w:r w:rsidRPr="004348BA">
        <w:rPr>
          <w:rFonts w:ascii="Times New Roman" w:hAnsi="Times New Roman" w:cs="Times New Roman"/>
          <w:sz w:val="24"/>
          <w:szCs w:val="24"/>
        </w:rPr>
        <w:t>11</w:t>
      </w:r>
      <w:r w:rsidRPr="004348BA">
        <w:rPr>
          <w:rFonts w:ascii="Cambria Math" w:hAnsi="Cambria Math" w:cs="Cambria Math"/>
          <w:sz w:val="24"/>
          <w:szCs w:val="24"/>
        </w:rPr>
        <w:t>‐</w:t>
      </w:r>
      <w:r w:rsidRPr="004348BA">
        <w:rPr>
          <w:rFonts w:ascii="Times New Roman" w:hAnsi="Times New Roman" w:cs="Times New Roman"/>
          <w:sz w:val="24"/>
          <w:szCs w:val="24"/>
        </w:rPr>
        <w:t>904. (53A</w:t>
      </w:r>
      <w:r w:rsidRPr="004348BA">
        <w:rPr>
          <w:rFonts w:ascii="Cambria Math" w:hAnsi="Cambria Math" w:cs="Cambria Math"/>
          <w:sz w:val="24"/>
          <w:szCs w:val="24"/>
        </w:rPr>
        <w:t>‐</w:t>
      </w:r>
      <w:r w:rsidRPr="004348BA">
        <w:rPr>
          <w:rFonts w:ascii="Times New Roman" w:hAnsi="Times New Roman" w:cs="Times New Roman"/>
          <w:sz w:val="24"/>
          <w:szCs w:val="24"/>
        </w:rPr>
        <w:t>11</w:t>
      </w:r>
      <w:r w:rsidRPr="004348BA">
        <w:rPr>
          <w:rFonts w:ascii="Cambria Math" w:hAnsi="Cambria Math" w:cs="Cambria Math"/>
          <w:sz w:val="24"/>
          <w:szCs w:val="24"/>
        </w:rPr>
        <w:t>‐</w:t>
      </w:r>
      <w:r w:rsidRPr="004348BA">
        <w:rPr>
          <w:rFonts w:ascii="Times New Roman" w:hAnsi="Times New Roman" w:cs="Times New Roman"/>
          <w:sz w:val="24"/>
          <w:szCs w:val="24"/>
        </w:rPr>
        <w:t>904</w:t>
      </w:r>
      <w:r w:rsidRPr="004348BA">
        <w:rPr>
          <w:rFonts w:ascii="Cambria Math" w:hAnsi="Cambria Math" w:cs="Cambria Math"/>
          <w:sz w:val="24"/>
          <w:szCs w:val="24"/>
        </w:rPr>
        <w:t>‐</w:t>
      </w:r>
      <w:r w:rsidRPr="004348BA">
        <w:rPr>
          <w:rFonts w:ascii="Times New Roman" w:hAnsi="Times New Roman" w:cs="Times New Roman"/>
          <w:sz w:val="24"/>
          <w:szCs w:val="24"/>
        </w:rPr>
        <w:t>Disruptive Student Behavior</w:t>
      </w:r>
      <w:r w:rsidRPr="004348BA">
        <w:rPr>
          <w:rFonts w:ascii="Cambria Math" w:hAnsi="Cambria Math" w:cs="Cambria Math"/>
          <w:sz w:val="24"/>
          <w:szCs w:val="24"/>
        </w:rPr>
        <w:t>‐</w:t>
      </w:r>
      <w:r w:rsidRPr="004348BA">
        <w:rPr>
          <w:rFonts w:ascii="Times New Roman" w:hAnsi="Times New Roman" w:cs="Times New Roman"/>
          <w:sz w:val="24"/>
          <w:szCs w:val="24"/>
        </w:rPr>
        <w:t>It is unlawful for a school</w:t>
      </w:r>
      <w:r w:rsidRPr="004348BA">
        <w:rPr>
          <w:rFonts w:ascii="Cambria Math" w:hAnsi="Cambria Math" w:cs="Cambria Math"/>
          <w:sz w:val="24"/>
          <w:szCs w:val="24"/>
        </w:rPr>
        <w:t>‐</w:t>
      </w:r>
      <w:r w:rsidRPr="004348BA">
        <w:rPr>
          <w:rFonts w:ascii="Times New Roman" w:hAnsi="Times New Roman" w:cs="Times New Roman"/>
          <w:sz w:val="24"/>
          <w:szCs w:val="24"/>
        </w:rPr>
        <w:t xml:space="preserve">age minor to engage in disruptive student behavior.) </w:t>
      </w:r>
    </w:p>
    <w:p w:rsidR="004348BA" w:rsidRDefault="004348BA" w:rsidP="004348BA">
      <w:pPr>
        <w:pStyle w:val="NoSpacing"/>
        <w:numPr>
          <w:ilvl w:val="0"/>
          <w:numId w:val="1"/>
        </w:numPr>
        <w:rPr>
          <w:rFonts w:ascii="Times New Roman" w:hAnsi="Times New Roman" w:cs="Times New Roman"/>
          <w:sz w:val="24"/>
          <w:szCs w:val="24"/>
        </w:rPr>
      </w:pPr>
      <w:r w:rsidRPr="004348BA">
        <w:rPr>
          <w:rFonts w:ascii="Times New Roman" w:hAnsi="Times New Roman" w:cs="Times New Roman"/>
          <w:sz w:val="24"/>
          <w:szCs w:val="24"/>
        </w:rPr>
        <w:t>Complete and/or participate in a behavioral health evaluation form if requested by a student’s parent or guardian to provide information to a licensed physician or mental health professional.</w:t>
      </w:r>
    </w:p>
    <w:p w:rsidR="004348BA" w:rsidRDefault="004348BA" w:rsidP="004348BA">
      <w:pPr>
        <w:pStyle w:val="NoSpacing"/>
        <w:rPr>
          <w:rFonts w:ascii="Times New Roman" w:hAnsi="Times New Roman" w:cs="Times New Roman"/>
          <w:sz w:val="24"/>
          <w:szCs w:val="24"/>
        </w:rPr>
      </w:pPr>
    </w:p>
    <w:p w:rsidR="00605EB0" w:rsidRDefault="00605EB0" w:rsidP="004348BA">
      <w:pPr>
        <w:pStyle w:val="NoSpacing"/>
        <w:rPr>
          <w:rFonts w:ascii="Times New Roman" w:hAnsi="Times New Roman" w:cs="Times New Roman"/>
          <w:sz w:val="24"/>
          <w:szCs w:val="24"/>
        </w:rPr>
      </w:pPr>
      <w:r>
        <w:rPr>
          <w:rFonts w:ascii="Times New Roman" w:hAnsi="Times New Roman" w:cs="Times New Roman"/>
          <w:sz w:val="24"/>
          <w:szCs w:val="24"/>
        </w:rPr>
        <w:t>School Personnel Shall:</w:t>
      </w:r>
    </w:p>
    <w:p w:rsidR="00605EB0" w:rsidRDefault="00605EB0" w:rsidP="004348BA">
      <w:pPr>
        <w:pStyle w:val="NoSpacing"/>
        <w:rPr>
          <w:rFonts w:ascii="Times New Roman" w:hAnsi="Times New Roman" w:cs="Times New Roman"/>
          <w:sz w:val="24"/>
          <w:szCs w:val="24"/>
        </w:rPr>
      </w:pPr>
    </w:p>
    <w:p w:rsidR="00605EB0" w:rsidRDefault="00605EB0" w:rsidP="00605EB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Report suspected child abuse and/or neglect consistent with established school policies.</w:t>
      </w:r>
    </w:p>
    <w:p w:rsidR="00605EB0" w:rsidRDefault="00605EB0" w:rsidP="00605EB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Comply with applicable state and local health department laws, rules, and policies.</w:t>
      </w:r>
    </w:p>
    <w:p w:rsidR="00605EB0" w:rsidRDefault="00605EB0" w:rsidP="00605EB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Conduct evaluations and assessments consistent with the Individuals with Disabilities Education Act, 20 U.S.C. Sec. 1400 et seq., and its subsequent amendments.  </w:t>
      </w:r>
    </w:p>
    <w:p w:rsidR="00605EB0" w:rsidRDefault="00605EB0" w:rsidP="00605EB0">
      <w:pPr>
        <w:pStyle w:val="NoSpacing"/>
        <w:rPr>
          <w:rFonts w:ascii="Times New Roman" w:hAnsi="Times New Roman" w:cs="Times New Roman"/>
          <w:sz w:val="24"/>
          <w:szCs w:val="24"/>
        </w:rPr>
      </w:pPr>
    </w:p>
    <w:p w:rsidR="00605EB0" w:rsidRDefault="004D1D81" w:rsidP="00605EB0">
      <w:pPr>
        <w:pStyle w:val="NoSpacing"/>
        <w:rPr>
          <w:rFonts w:ascii="Times New Roman" w:hAnsi="Times New Roman" w:cs="Times New Roman"/>
          <w:sz w:val="24"/>
          <w:szCs w:val="24"/>
        </w:rPr>
      </w:pPr>
      <w:r>
        <w:rPr>
          <w:rFonts w:ascii="Times New Roman" w:hAnsi="Times New Roman" w:cs="Times New Roman"/>
          <w:sz w:val="24"/>
          <w:szCs w:val="24"/>
        </w:rPr>
        <w:t xml:space="preserve">Except as noted below, </w:t>
      </w:r>
      <w:r w:rsidR="00605EB0">
        <w:rPr>
          <w:rFonts w:ascii="Times New Roman" w:hAnsi="Times New Roman" w:cs="Times New Roman"/>
          <w:sz w:val="24"/>
          <w:szCs w:val="24"/>
        </w:rPr>
        <w:t>School Personnel May Not:</w:t>
      </w:r>
    </w:p>
    <w:p w:rsidR="00605EB0" w:rsidRDefault="00605EB0" w:rsidP="00605EB0">
      <w:pPr>
        <w:pStyle w:val="NoSpacing"/>
        <w:rPr>
          <w:rFonts w:ascii="Times New Roman" w:hAnsi="Times New Roman" w:cs="Times New Roman"/>
          <w:sz w:val="24"/>
          <w:szCs w:val="24"/>
        </w:rPr>
      </w:pPr>
    </w:p>
    <w:p w:rsidR="00605EB0" w:rsidRDefault="00605EB0" w:rsidP="00D47574">
      <w:pPr>
        <w:pStyle w:val="NoSpacing"/>
        <w:numPr>
          <w:ilvl w:val="0"/>
          <w:numId w:val="3"/>
        </w:numPr>
        <w:rPr>
          <w:rFonts w:ascii="Times New Roman" w:hAnsi="Times New Roman" w:cs="Times New Roman"/>
          <w:sz w:val="24"/>
          <w:szCs w:val="24"/>
        </w:rPr>
      </w:pPr>
      <w:r w:rsidRPr="00605EB0">
        <w:rPr>
          <w:rFonts w:ascii="Times New Roman" w:hAnsi="Times New Roman" w:cs="Times New Roman"/>
          <w:sz w:val="24"/>
          <w:szCs w:val="24"/>
        </w:rPr>
        <w:t>Recommend to a parent or guardian that a child takes or continues to tak</w:t>
      </w:r>
      <w:r>
        <w:rPr>
          <w:rFonts w:ascii="Times New Roman" w:hAnsi="Times New Roman" w:cs="Times New Roman"/>
          <w:sz w:val="24"/>
          <w:szCs w:val="24"/>
        </w:rPr>
        <w:t>e a psychotropic medication.</w:t>
      </w:r>
    </w:p>
    <w:p w:rsidR="00605EB0" w:rsidRDefault="00605EB0" w:rsidP="00605EB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w:t>
      </w:r>
      <w:r w:rsidRPr="00605EB0">
        <w:rPr>
          <w:rFonts w:ascii="Times New Roman" w:hAnsi="Times New Roman" w:cs="Times New Roman"/>
          <w:sz w:val="24"/>
          <w:szCs w:val="24"/>
        </w:rPr>
        <w:t xml:space="preserve">equire that a student take or continue to take a psychotropic medication as a condition for attending school. </w:t>
      </w:r>
    </w:p>
    <w:p w:rsidR="00605EB0" w:rsidRDefault="00605EB0" w:rsidP="00D4757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Recommend that a parent/guardian seek or use a type of psychiatric, psychological, behavioral treatment for a child.</w:t>
      </w:r>
    </w:p>
    <w:p w:rsidR="00605EB0" w:rsidRDefault="002E64D2" w:rsidP="00D4757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Report</w:t>
      </w:r>
      <w:r w:rsidR="00605EB0" w:rsidRPr="00605EB0">
        <w:rPr>
          <w:rFonts w:ascii="Times New Roman" w:hAnsi="Times New Roman" w:cs="Times New Roman"/>
          <w:sz w:val="24"/>
          <w:szCs w:val="24"/>
        </w:rPr>
        <w:t xml:space="preserve"> child abuse or neglect to authorities</w:t>
      </w:r>
      <w:r>
        <w:rPr>
          <w:rFonts w:ascii="Times New Roman" w:hAnsi="Times New Roman" w:cs="Times New Roman"/>
          <w:sz w:val="24"/>
          <w:szCs w:val="24"/>
        </w:rPr>
        <w:t xml:space="preserve">, including the Division of Child and Family Services, </w:t>
      </w:r>
      <w:r w:rsidR="00605EB0" w:rsidRPr="00605EB0">
        <w:rPr>
          <w:rFonts w:ascii="Times New Roman" w:hAnsi="Times New Roman" w:cs="Times New Roman"/>
          <w:sz w:val="24"/>
          <w:szCs w:val="24"/>
        </w:rPr>
        <w:t>solely or primarily on the basis that a parent or guardian refuses to consent to psychiatric</w:t>
      </w:r>
      <w:r>
        <w:rPr>
          <w:rFonts w:ascii="Times New Roman" w:hAnsi="Times New Roman" w:cs="Times New Roman"/>
          <w:sz w:val="24"/>
          <w:szCs w:val="24"/>
        </w:rPr>
        <w:t>, psychological,</w:t>
      </w:r>
      <w:r w:rsidR="00605EB0" w:rsidRPr="00605EB0">
        <w:rPr>
          <w:rFonts w:ascii="Times New Roman" w:hAnsi="Times New Roman" w:cs="Times New Roman"/>
          <w:sz w:val="24"/>
          <w:szCs w:val="24"/>
        </w:rPr>
        <w:t xml:space="preserve"> or behavioral treatment or evaluation of a child</w:t>
      </w:r>
      <w:r>
        <w:rPr>
          <w:rFonts w:ascii="Times New Roman" w:hAnsi="Times New Roman" w:cs="Times New Roman"/>
          <w:sz w:val="24"/>
          <w:szCs w:val="24"/>
        </w:rPr>
        <w:t xml:space="preserve">, </w:t>
      </w:r>
      <w:r w:rsidRPr="002E64D2">
        <w:rPr>
          <w:rFonts w:ascii="Times New Roman" w:hAnsi="Times New Roman" w:cs="Times New Roman"/>
          <w:sz w:val="24"/>
          <w:szCs w:val="24"/>
        </w:rPr>
        <w:t>unless failure</w:t>
      </w:r>
      <w:r>
        <w:rPr>
          <w:rFonts w:ascii="Times New Roman" w:hAnsi="Times New Roman" w:cs="Times New Roman"/>
          <w:sz w:val="24"/>
          <w:szCs w:val="24"/>
        </w:rPr>
        <w:t xml:space="preserve"> </w:t>
      </w:r>
      <w:r w:rsidRPr="002E64D2">
        <w:rPr>
          <w:rFonts w:ascii="Times New Roman" w:hAnsi="Times New Roman" w:cs="Times New Roman"/>
          <w:sz w:val="24"/>
          <w:szCs w:val="24"/>
        </w:rPr>
        <w:t>to</w:t>
      </w:r>
      <w:r>
        <w:rPr>
          <w:rFonts w:ascii="Times New Roman" w:hAnsi="Times New Roman" w:cs="Times New Roman"/>
          <w:sz w:val="24"/>
          <w:szCs w:val="24"/>
        </w:rPr>
        <w:t xml:space="preserve"> </w:t>
      </w:r>
      <w:r w:rsidRPr="002E64D2">
        <w:rPr>
          <w:rFonts w:ascii="Times New Roman" w:hAnsi="Times New Roman" w:cs="Times New Roman"/>
          <w:sz w:val="24"/>
          <w:szCs w:val="24"/>
        </w:rPr>
        <w:t>take</w:t>
      </w:r>
      <w:r>
        <w:rPr>
          <w:rFonts w:ascii="Times New Roman" w:hAnsi="Times New Roman" w:cs="Times New Roman"/>
          <w:sz w:val="24"/>
          <w:szCs w:val="24"/>
        </w:rPr>
        <w:t xml:space="preserve"> </w:t>
      </w:r>
      <w:r w:rsidRPr="002E64D2">
        <w:rPr>
          <w:rFonts w:ascii="Times New Roman" w:hAnsi="Times New Roman" w:cs="Times New Roman"/>
          <w:sz w:val="24"/>
          <w:szCs w:val="24"/>
        </w:rPr>
        <w:t>the</w:t>
      </w:r>
      <w:r>
        <w:rPr>
          <w:rFonts w:ascii="Times New Roman" w:hAnsi="Times New Roman" w:cs="Times New Roman"/>
          <w:sz w:val="24"/>
          <w:szCs w:val="24"/>
        </w:rPr>
        <w:t xml:space="preserve"> </w:t>
      </w:r>
      <w:r w:rsidRPr="002E64D2">
        <w:rPr>
          <w:rFonts w:ascii="Times New Roman" w:hAnsi="Times New Roman" w:cs="Times New Roman"/>
          <w:sz w:val="24"/>
          <w:szCs w:val="24"/>
        </w:rPr>
        <w:t>action</w:t>
      </w:r>
      <w:r>
        <w:rPr>
          <w:rFonts w:ascii="Times New Roman" w:hAnsi="Times New Roman" w:cs="Times New Roman"/>
          <w:sz w:val="24"/>
          <w:szCs w:val="24"/>
        </w:rPr>
        <w:t xml:space="preserve"> </w:t>
      </w:r>
      <w:r w:rsidRPr="002E64D2">
        <w:rPr>
          <w:rFonts w:ascii="Times New Roman" w:hAnsi="Times New Roman" w:cs="Times New Roman"/>
          <w:sz w:val="24"/>
          <w:szCs w:val="24"/>
        </w:rPr>
        <w:t>would</w:t>
      </w:r>
      <w:r>
        <w:rPr>
          <w:rFonts w:ascii="Times New Roman" w:hAnsi="Times New Roman" w:cs="Times New Roman"/>
          <w:sz w:val="24"/>
          <w:szCs w:val="24"/>
        </w:rPr>
        <w:t xml:space="preserve"> </w:t>
      </w:r>
      <w:r w:rsidRPr="002E64D2">
        <w:rPr>
          <w:rFonts w:ascii="Times New Roman" w:hAnsi="Times New Roman" w:cs="Times New Roman"/>
          <w:sz w:val="24"/>
          <w:szCs w:val="24"/>
        </w:rPr>
        <w:t>present</w:t>
      </w:r>
      <w:r>
        <w:rPr>
          <w:rFonts w:ascii="Times New Roman" w:hAnsi="Times New Roman" w:cs="Times New Roman"/>
          <w:sz w:val="24"/>
          <w:szCs w:val="24"/>
        </w:rPr>
        <w:t xml:space="preserve"> </w:t>
      </w:r>
      <w:r w:rsidRPr="002E64D2">
        <w:rPr>
          <w:rFonts w:ascii="Times New Roman" w:hAnsi="Times New Roman" w:cs="Times New Roman"/>
          <w:sz w:val="24"/>
          <w:szCs w:val="24"/>
        </w:rPr>
        <w:t>a</w:t>
      </w:r>
      <w:r>
        <w:rPr>
          <w:rFonts w:ascii="Times New Roman" w:hAnsi="Times New Roman" w:cs="Times New Roman"/>
          <w:sz w:val="24"/>
          <w:szCs w:val="24"/>
        </w:rPr>
        <w:t xml:space="preserve"> </w:t>
      </w:r>
      <w:r w:rsidRPr="002E64D2">
        <w:rPr>
          <w:rFonts w:ascii="Times New Roman" w:hAnsi="Times New Roman" w:cs="Times New Roman"/>
          <w:sz w:val="24"/>
          <w:szCs w:val="24"/>
        </w:rPr>
        <w:t>serious,</w:t>
      </w:r>
      <w:r>
        <w:rPr>
          <w:rFonts w:ascii="Times New Roman" w:hAnsi="Times New Roman" w:cs="Times New Roman"/>
          <w:sz w:val="24"/>
          <w:szCs w:val="24"/>
        </w:rPr>
        <w:t xml:space="preserve"> </w:t>
      </w:r>
      <w:r w:rsidRPr="002E64D2">
        <w:rPr>
          <w:rFonts w:ascii="Times New Roman" w:hAnsi="Times New Roman" w:cs="Times New Roman"/>
          <w:sz w:val="24"/>
          <w:szCs w:val="24"/>
        </w:rPr>
        <w:t>imminent</w:t>
      </w:r>
      <w:r>
        <w:rPr>
          <w:rFonts w:ascii="Times New Roman" w:hAnsi="Times New Roman" w:cs="Times New Roman"/>
          <w:sz w:val="24"/>
          <w:szCs w:val="24"/>
        </w:rPr>
        <w:t xml:space="preserve"> </w:t>
      </w:r>
      <w:r w:rsidRPr="002E64D2">
        <w:rPr>
          <w:rFonts w:ascii="Times New Roman" w:hAnsi="Times New Roman" w:cs="Times New Roman"/>
          <w:sz w:val="24"/>
          <w:szCs w:val="24"/>
        </w:rPr>
        <w:t>risk</w:t>
      </w:r>
      <w:r>
        <w:rPr>
          <w:rFonts w:ascii="Times New Roman" w:hAnsi="Times New Roman" w:cs="Times New Roman"/>
          <w:sz w:val="24"/>
          <w:szCs w:val="24"/>
        </w:rPr>
        <w:t xml:space="preserve"> </w:t>
      </w:r>
      <w:r w:rsidRPr="002E64D2">
        <w:rPr>
          <w:rFonts w:ascii="Times New Roman" w:hAnsi="Times New Roman" w:cs="Times New Roman"/>
          <w:sz w:val="24"/>
          <w:szCs w:val="24"/>
        </w:rPr>
        <w:t>to</w:t>
      </w:r>
      <w:r>
        <w:rPr>
          <w:rFonts w:ascii="Times New Roman" w:hAnsi="Times New Roman" w:cs="Times New Roman"/>
          <w:sz w:val="24"/>
          <w:szCs w:val="24"/>
        </w:rPr>
        <w:t xml:space="preserve"> </w:t>
      </w:r>
      <w:r w:rsidRPr="002E64D2">
        <w:rPr>
          <w:rFonts w:ascii="Times New Roman" w:hAnsi="Times New Roman" w:cs="Times New Roman"/>
          <w:sz w:val="24"/>
          <w:szCs w:val="24"/>
        </w:rPr>
        <w:t>the</w:t>
      </w:r>
      <w:r>
        <w:rPr>
          <w:rFonts w:ascii="Times New Roman" w:hAnsi="Times New Roman" w:cs="Times New Roman"/>
          <w:sz w:val="24"/>
          <w:szCs w:val="24"/>
        </w:rPr>
        <w:t xml:space="preserve"> </w:t>
      </w:r>
      <w:r w:rsidRPr="002E64D2">
        <w:rPr>
          <w:rFonts w:ascii="Times New Roman" w:hAnsi="Times New Roman" w:cs="Times New Roman"/>
          <w:sz w:val="24"/>
          <w:szCs w:val="24"/>
        </w:rPr>
        <w:t>child’s</w:t>
      </w:r>
      <w:r>
        <w:rPr>
          <w:rFonts w:ascii="Times New Roman" w:hAnsi="Times New Roman" w:cs="Times New Roman"/>
          <w:sz w:val="24"/>
          <w:szCs w:val="24"/>
        </w:rPr>
        <w:t xml:space="preserve"> </w:t>
      </w:r>
      <w:r w:rsidRPr="002E64D2">
        <w:rPr>
          <w:rFonts w:ascii="Times New Roman" w:hAnsi="Times New Roman" w:cs="Times New Roman"/>
          <w:sz w:val="24"/>
          <w:szCs w:val="24"/>
        </w:rPr>
        <w:t>safety</w:t>
      </w:r>
      <w:r>
        <w:rPr>
          <w:rFonts w:ascii="Times New Roman" w:hAnsi="Times New Roman" w:cs="Times New Roman"/>
          <w:sz w:val="24"/>
          <w:szCs w:val="24"/>
        </w:rPr>
        <w:t xml:space="preserve"> </w:t>
      </w:r>
      <w:r w:rsidRPr="002E64D2">
        <w:rPr>
          <w:rFonts w:ascii="Times New Roman" w:hAnsi="Times New Roman" w:cs="Times New Roman"/>
          <w:sz w:val="24"/>
          <w:szCs w:val="24"/>
        </w:rPr>
        <w:t>or</w:t>
      </w:r>
      <w:r>
        <w:rPr>
          <w:rFonts w:ascii="Times New Roman" w:hAnsi="Times New Roman" w:cs="Times New Roman"/>
          <w:sz w:val="24"/>
          <w:szCs w:val="24"/>
        </w:rPr>
        <w:t xml:space="preserve"> </w:t>
      </w:r>
      <w:r w:rsidRPr="002E64D2">
        <w:rPr>
          <w:rFonts w:ascii="Times New Roman" w:hAnsi="Times New Roman" w:cs="Times New Roman"/>
          <w:sz w:val="24"/>
          <w:szCs w:val="24"/>
        </w:rPr>
        <w:t>the</w:t>
      </w:r>
      <w:r>
        <w:rPr>
          <w:rFonts w:ascii="Times New Roman" w:hAnsi="Times New Roman" w:cs="Times New Roman"/>
          <w:sz w:val="24"/>
          <w:szCs w:val="24"/>
        </w:rPr>
        <w:t xml:space="preserve"> </w:t>
      </w:r>
      <w:r w:rsidRPr="002E64D2">
        <w:rPr>
          <w:rFonts w:ascii="Times New Roman" w:hAnsi="Times New Roman" w:cs="Times New Roman"/>
          <w:sz w:val="24"/>
          <w:szCs w:val="24"/>
        </w:rPr>
        <w:t>safety</w:t>
      </w:r>
      <w:r>
        <w:rPr>
          <w:rFonts w:ascii="Times New Roman" w:hAnsi="Times New Roman" w:cs="Times New Roman"/>
          <w:sz w:val="24"/>
          <w:szCs w:val="24"/>
        </w:rPr>
        <w:t xml:space="preserve"> </w:t>
      </w:r>
      <w:r w:rsidRPr="002E64D2">
        <w:rPr>
          <w:rFonts w:ascii="Times New Roman" w:hAnsi="Times New Roman" w:cs="Times New Roman"/>
          <w:sz w:val="24"/>
          <w:szCs w:val="24"/>
        </w:rPr>
        <w:t>of</w:t>
      </w:r>
      <w:r>
        <w:rPr>
          <w:rFonts w:ascii="Times New Roman" w:hAnsi="Times New Roman" w:cs="Times New Roman"/>
          <w:sz w:val="24"/>
          <w:szCs w:val="24"/>
        </w:rPr>
        <w:t xml:space="preserve"> </w:t>
      </w:r>
      <w:r w:rsidRPr="002E64D2">
        <w:rPr>
          <w:rFonts w:ascii="Times New Roman" w:hAnsi="Times New Roman" w:cs="Times New Roman"/>
          <w:sz w:val="24"/>
          <w:szCs w:val="24"/>
        </w:rPr>
        <w:t>others.</w:t>
      </w:r>
    </w:p>
    <w:p w:rsidR="002E64D2" w:rsidRDefault="002E64D2" w:rsidP="002E64D2">
      <w:pPr>
        <w:pStyle w:val="NoSpacing"/>
        <w:rPr>
          <w:rFonts w:ascii="Times New Roman" w:hAnsi="Times New Roman" w:cs="Times New Roman"/>
          <w:sz w:val="24"/>
          <w:szCs w:val="24"/>
        </w:rPr>
      </w:pPr>
    </w:p>
    <w:p w:rsidR="002E64D2" w:rsidRPr="00F07835" w:rsidRDefault="002E64D2" w:rsidP="002E64D2">
      <w:pPr>
        <w:rPr>
          <w:rFonts w:ascii="Times New Roman" w:hAnsi="Times New Roman" w:cs="Times New Roman"/>
          <w:sz w:val="24"/>
          <w:szCs w:val="24"/>
        </w:rPr>
      </w:pPr>
      <w:r w:rsidRPr="00F07835">
        <w:rPr>
          <w:rFonts w:ascii="Times New Roman" w:hAnsi="Times New Roman" w:cs="Times New Roman"/>
          <w:sz w:val="24"/>
          <w:szCs w:val="24"/>
        </w:rPr>
        <w:t xml:space="preserve">School Psychologists, School Counselors, School Social Workers, or Other Mental Health Professionals May: </w:t>
      </w:r>
    </w:p>
    <w:p w:rsidR="002E64D2" w:rsidRPr="00F07835" w:rsidRDefault="002E64D2" w:rsidP="002E64D2">
      <w:pPr>
        <w:pStyle w:val="ListParagraph"/>
        <w:numPr>
          <w:ilvl w:val="0"/>
          <w:numId w:val="4"/>
        </w:numPr>
        <w:rPr>
          <w:rFonts w:ascii="Times New Roman" w:hAnsi="Times New Roman" w:cs="Times New Roman"/>
          <w:sz w:val="24"/>
          <w:szCs w:val="24"/>
        </w:rPr>
      </w:pPr>
      <w:r w:rsidRPr="00F07835">
        <w:rPr>
          <w:rFonts w:ascii="Times New Roman" w:hAnsi="Times New Roman" w:cs="Times New Roman"/>
          <w:sz w:val="24"/>
          <w:szCs w:val="24"/>
        </w:rPr>
        <w:t>Recommend,</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but</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not</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require,</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a</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psychiatric,</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psychological,</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and/or</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behavioral</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health</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evaluation</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of</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a</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child.</w:t>
      </w:r>
    </w:p>
    <w:p w:rsidR="006D04E4" w:rsidRPr="00F07835" w:rsidRDefault="002E64D2" w:rsidP="002E64D2">
      <w:pPr>
        <w:pStyle w:val="ListParagraph"/>
        <w:numPr>
          <w:ilvl w:val="0"/>
          <w:numId w:val="4"/>
        </w:numPr>
        <w:rPr>
          <w:rFonts w:ascii="Times New Roman" w:hAnsi="Times New Roman" w:cs="Times New Roman"/>
          <w:sz w:val="24"/>
          <w:szCs w:val="24"/>
        </w:rPr>
      </w:pPr>
      <w:r w:rsidRPr="00F07835">
        <w:rPr>
          <w:rFonts w:ascii="Times New Roman" w:hAnsi="Times New Roman" w:cs="Times New Roman"/>
          <w:sz w:val="24"/>
          <w:szCs w:val="24"/>
        </w:rPr>
        <w:t>Recommend,</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but</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not</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require,</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psychological</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and/or</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behavioral</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health</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treatment</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for</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a</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child.</w:t>
      </w:r>
    </w:p>
    <w:p w:rsidR="006D04E4" w:rsidRPr="00F07835" w:rsidRDefault="002E64D2" w:rsidP="002E64D2">
      <w:pPr>
        <w:pStyle w:val="ListParagraph"/>
        <w:numPr>
          <w:ilvl w:val="0"/>
          <w:numId w:val="4"/>
        </w:numPr>
        <w:rPr>
          <w:rFonts w:ascii="Times New Roman" w:hAnsi="Times New Roman" w:cs="Times New Roman"/>
          <w:sz w:val="24"/>
          <w:szCs w:val="24"/>
        </w:rPr>
      </w:pPr>
      <w:r w:rsidRPr="00F07835">
        <w:rPr>
          <w:rFonts w:ascii="Times New Roman" w:hAnsi="Times New Roman" w:cs="Times New Roman"/>
          <w:sz w:val="24"/>
          <w:szCs w:val="24"/>
        </w:rPr>
        <w:t>Conduct</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a</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psychoeducational</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and/or</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behavioral</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health</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evaluation</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or</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mental</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health</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screening</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test,</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evaluation,</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or</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assessment</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of</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a</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child</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in</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accordance</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with</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Section</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53A</w:t>
      </w:r>
      <w:r w:rsidRPr="00F07835">
        <w:rPr>
          <w:rFonts w:ascii="Cambria Math" w:hAnsi="Cambria Math" w:cs="Cambria Math"/>
          <w:sz w:val="24"/>
          <w:szCs w:val="24"/>
        </w:rPr>
        <w:t>‐</w:t>
      </w:r>
      <w:r w:rsidRPr="00F07835">
        <w:rPr>
          <w:rFonts w:ascii="Times New Roman" w:hAnsi="Times New Roman" w:cs="Times New Roman"/>
          <w:sz w:val="24"/>
          <w:szCs w:val="24"/>
        </w:rPr>
        <w:t>13</w:t>
      </w:r>
      <w:r w:rsidRPr="00F07835">
        <w:rPr>
          <w:rFonts w:ascii="Cambria Math" w:hAnsi="Cambria Math" w:cs="Cambria Math"/>
          <w:sz w:val="24"/>
          <w:szCs w:val="24"/>
        </w:rPr>
        <w:t>‐</w:t>
      </w:r>
      <w:r w:rsidRPr="00F07835">
        <w:rPr>
          <w:rFonts w:ascii="Times New Roman" w:hAnsi="Times New Roman" w:cs="Times New Roman"/>
          <w:sz w:val="24"/>
          <w:szCs w:val="24"/>
        </w:rPr>
        <w:t>302.</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(53A</w:t>
      </w:r>
      <w:r w:rsidRPr="00F07835">
        <w:rPr>
          <w:rFonts w:ascii="Cambria Math" w:hAnsi="Cambria Math" w:cs="Cambria Math"/>
          <w:sz w:val="24"/>
          <w:szCs w:val="24"/>
        </w:rPr>
        <w:t>‐</w:t>
      </w:r>
      <w:r w:rsidRPr="00F07835">
        <w:rPr>
          <w:rFonts w:ascii="Times New Roman" w:hAnsi="Times New Roman" w:cs="Times New Roman"/>
          <w:sz w:val="24"/>
          <w:szCs w:val="24"/>
        </w:rPr>
        <w:t>13</w:t>
      </w:r>
      <w:r w:rsidRPr="00F07835">
        <w:rPr>
          <w:rFonts w:ascii="Cambria Math" w:hAnsi="Cambria Math" w:cs="Cambria Math"/>
          <w:sz w:val="24"/>
          <w:szCs w:val="24"/>
        </w:rPr>
        <w:t>‐</w:t>
      </w:r>
      <w:r w:rsidRPr="00F07835">
        <w:rPr>
          <w:rFonts w:ascii="Times New Roman" w:hAnsi="Times New Roman" w:cs="Times New Roman"/>
          <w:sz w:val="24"/>
          <w:szCs w:val="24"/>
        </w:rPr>
        <w:t>302</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requires</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prior</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written</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consent</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before</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administering</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to</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a</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student</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a</w:t>
      </w:r>
      <w:r w:rsidR="006D04E4" w:rsidRPr="00F07835">
        <w:rPr>
          <w:rFonts w:ascii="Times New Roman" w:hAnsi="Times New Roman" w:cs="Times New Roman"/>
          <w:sz w:val="24"/>
          <w:szCs w:val="24"/>
        </w:rPr>
        <w:t>n</w:t>
      </w:r>
      <w:r w:rsidRPr="00F07835">
        <w:rPr>
          <w:rFonts w:ascii="Times New Roman" w:hAnsi="Times New Roman" w:cs="Times New Roman"/>
          <w:sz w:val="24"/>
          <w:szCs w:val="24"/>
        </w:rPr>
        <w:t>y</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psychological</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examination,</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test,</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treatment,</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survey,</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analysis,</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or</w:t>
      </w:r>
      <w:r w:rsidR="006D04E4" w:rsidRPr="00F07835">
        <w:rPr>
          <w:rFonts w:ascii="Times New Roman" w:hAnsi="Times New Roman" w:cs="Times New Roman"/>
          <w:sz w:val="24"/>
          <w:szCs w:val="24"/>
        </w:rPr>
        <w:t xml:space="preserve"> </w:t>
      </w:r>
      <w:r w:rsidRPr="00F07835">
        <w:rPr>
          <w:rFonts w:ascii="Times New Roman" w:hAnsi="Times New Roman" w:cs="Times New Roman"/>
          <w:sz w:val="24"/>
          <w:szCs w:val="24"/>
        </w:rPr>
        <w:t>evaluation).</w:t>
      </w:r>
    </w:p>
    <w:p w:rsidR="002E64D2" w:rsidRPr="00F07835" w:rsidRDefault="006D04E4" w:rsidP="002E64D2">
      <w:pPr>
        <w:pStyle w:val="ListParagraph"/>
        <w:numPr>
          <w:ilvl w:val="0"/>
          <w:numId w:val="4"/>
        </w:numPr>
        <w:rPr>
          <w:rFonts w:ascii="Times New Roman" w:hAnsi="Times New Roman" w:cs="Times New Roman"/>
          <w:sz w:val="24"/>
          <w:szCs w:val="24"/>
        </w:rPr>
      </w:pPr>
      <w:r w:rsidRPr="00F07835">
        <w:rPr>
          <w:rFonts w:ascii="Times New Roman" w:hAnsi="Times New Roman" w:cs="Times New Roman"/>
          <w:sz w:val="24"/>
          <w:szCs w:val="24"/>
        </w:rPr>
        <w:t>P</w:t>
      </w:r>
      <w:r w:rsidR="002E64D2" w:rsidRPr="00F07835">
        <w:rPr>
          <w:rFonts w:ascii="Times New Roman" w:hAnsi="Times New Roman" w:cs="Times New Roman"/>
          <w:sz w:val="24"/>
          <w:szCs w:val="24"/>
        </w:rPr>
        <w:t>rovide</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to</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a</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parent</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or</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guardian,</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upon</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the</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specific</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request</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of</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the</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parent</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or</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guardian,</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a</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list</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of</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three</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or</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more</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health</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care</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professionals,</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(or</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providers),</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including</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licensed</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physicians,</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psychologists,</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social</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workers,</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counselors,</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or</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other</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mental</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health</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care</w:t>
      </w:r>
      <w:r w:rsidRPr="00F07835">
        <w:rPr>
          <w:rFonts w:ascii="Times New Roman" w:hAnsi="Times New Roman" w:cs="Times New Roman"/>
          <w:sz w:val="24"/>
          <w:szCs w:val="24"/>
        </w:rPr>
        <w:t xml:space="preserve"> </w:t>
      </w:r>
      <w:r w:rsidR="002E64D2" w:rsidRPr="00F07835">
        <w:rPr>
          <w:rFonts w:ascii="Times New Roman" w:hAnsi="Times New Roman" w:cs="Times New Roman"/>
          <w:sz w:val="24"/>
          <w:szCs w:val="24"/>
        </w:rPr>
        <w:t>providers.</w:t>
      </w:r>
    </w:p>
    <w:p w:rsidR="006D04E4" w:rsidRPr="00F07835" w:rsidRDefault="006D04E4" w:rsidP="006D04E4">
      <w:pPr>
        <w:rPr>
          <w:rFonts w:ascii="Times New Roman" w:hAnsi="Times New Roman" w:cs="Times New Roman"/>
          <w:sz w:val="24"/>
          <w:szCs w:val="24"/>
        </w:rPr>
      </w:pPr>
      <w:r w:rsidRPr="00F07835">
        <w:rPr>
          <w:rFonts w:ascii="Times New Roman" w:hAnsi="Times New Roman" w:cs="Times New Roman"/>
          <w:sz w:val="24"/>
          <w:szCs w:val="24"/>
        </w:rPr>
        <w:t>Training</w:t>
      </w:r>
    </w:p>
    <w:p w:rsidR="006D04E4" w:rsidRPr="00F07835" w:rsidRDefault="006D04E4" w:rsidP="006D04E4">
      <w:pPr>
        <w:ind w:left="720"/>
        <w:rPr>
          <w:rFonts w:ascii="Times New Roman" w:hAnsi="Times New Roman" w:cs="Times New Roman"/>
          <w:sz w:val="24"/>
          <w:szCs w:val="24"/>
        </w:rPr>
      </w:pPr>
      <w:r w:rsidRPr="00F07835">
        <w:rPr>
          <w:rFonts w:ascii="Times New Roman" w:hAnsi="Times New Roman" w:cs="Times New Roman"/>
          <w:sz w:val="24"/>
          <w:szCs w:val="24"/>
        </w:rPr>
        <w:t>All school employees involved in educating students will complete training on appropriate communication regarding mental health evaluations and the use of behavioral medications.  The training will also include information on disciplinary action taken for intentional violation of this policy</w:t>
      </w:r>
      <w:r w:rsidR="00F07835" w:rsidRPr="00F07835">
        <w:rPr>
          <w:rFonts w:ascii="Times New Roman" w:hAnsi="Times New Roman" w:cs="Times New Roman"/>
          <w:sz w:val="24"/>
          <w:szCs w:val="24"/>
        </w:rPr>
        <w:t>.</w:t>
      </w:r>
    </w:p>
    <w:sectPr w:rsidR="006D04E4" w:rsidRPr="00F07835" w:rsidSect="00F07835">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809"/>
    <w:multiLevelType w:val="hybridMultilevel"/>
    <w:tmpl w:val="88CC71EA"/>
    <w:lvl w:ilvl="0" w:tplc="F5FED6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211FB"/>
    <w:multiLevelType w:val="hybridMultilevel"/>
    <w:tmpl w:val="BD863EE2"/>
    <w:lvl w:ilvl="0" w:tplc="064E5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71089"/>
    <w:multiLevelType w:val="hybridMultilevel"/>
    <w:tmpl w:val="15720682"/>
    <w:lvl w:ilvl="0" w:tplc="064E5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302C57"/>
    <w:multiLevelType w:val="hybridMultilevel"/>
    <w:tmpl w:val="7744CE94"/>
    <w:lvl w:ilvl="0" w:tplc="8FEE36F4">
      <w:start w:val="1"/>
      <w:numFmt w:val="upperLetter"/>
      <w:lvlText w:val="%1."/>
      <w:lvlJc w:val="left"/>
      <w:pPr>
        <w:ind w:left="1260" w:hanging="360"/>
      </w:pPr>
      <w:rPr>
        <w:rFonts w:asciiTheme="minorHAnsi" w:hAnsiTheme="minorHAnsi" w:cstheme="minorBidi"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B0"/>
    <w:rsid w:val="002E64D2"/>
    <w:rsid w:val="00323745"/>
    <w:rsid w:val="004348BA"/>
    <w:rsid w:val="004D1D81"/>
    <w:rsid w:val="00605EB0"/>
    <w:rsid w:val="006D04E4"/>
    <w:rsid w:val="006D38B8"/>
    <w:rsid w:val="00833172"/>
    <w:rsid w:val="008957ED"/>
    <w:rsid w:val="008D2203"/>
    <w:rsid w:val="00D26DB0"/>
    <w:rsid w:val="00D47574"/>
    <w:rsid w:val="00D91E84"/>
    <w:rsid w:val="00F0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EE79"/>
  <w15:docId w15:val="{EDF2F1B5-DA91-40A7-A9A1-ACA04229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DB0"/>
    <w:pPr>
      <w:spacing w:after="0" w:line="240" w:lineRule="auto"/>
    </w:pPr>
  </w:style>
  <w:style w:type="paragraph" w:styleId="ListParagraph">
    <w:name w:val="List Paragraph"/>
    <w:basedOn w:val="Normal"/>
    <w:uiPriority w:val="34"/>
    <w:qFormat/>
    <w:rsid w:val="002E6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620D-5B78-4EFF-9763-B1E31CBC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Windows 10 master</cp:lastModifiedBy>
  <cp:revision>4</cp:revision>
  <dcterms:created xsi:type="dcterms:W3CDTF">2020-06-24T17:21:00Z</dcterms:created>
  <dcterms:modified xsi:type="dcterms:W3CDTF">2020-07-10T18:38:00Z</dcterms:modified>
</cp:coreProperties>
</file>