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854" w:rsidRPr="005A0C81" w:rsidRDefault="006C7610" w:rsidP="003A5D83">
      <w:pPr>
        <w:jc w:val="center"/>
        <w:rPr>
          <w:rFonts w:cs="Times New Roman"/>
          <w:b/>
          <w:color w:val="000000" w:themeColor="text1"/>
        </w:rPr>
      </w:pPr>
      <w:r w:rsidRPr="005A0C81">
        <w:rPr>
          <w:rFonts w:cs="Times New Roman"/>
          <w:b/>
          <w:color w:val="000000" w:themeColor="text1"/>
        </w:rPr>
        <w:t>Timpanogos Academy Sch</w:t>
      </w:r>
      <w:r w:rsidR="00245E71" w:rsidRPr="005A0C81">
        <w:rPr>
          <w:rFonts w:cs="Times New Roman"/>
          <w:b/>
          <w:color w:val="000000" w:themeColor="text1"/>
        </w:rPr>
        <w:t>ool B</w:t>
      </w:r>
      <w:bookmarkStart w:id="0" w:name="_GoBack"/>
      <w:bookmarkEnd w:id="0"/>
      <w:r w:rsidR="00245E71" w:rsidRPr="005A0C81">
        <w:rPr>
          <w:rFonts w:cs="Times New Roman"/>
          <w:b/>
          <w:color w:val="000000" w:themeColor="text1"/>
        </w:rPr>
        <w:t>oard Meeting</w:t>
      </w:r>
      <w:r w:rsidR="00245E71" w:rsidRPr="005A0C81">
        <w:rPr>
          <w:rFonts w:cs="Times New Roman"/>
          <w:b/>
          <w:color w:val="000000" w:themeColor="text1"/>
        </w:rPr>
        <w:br/>
      </w:r>
      <w:r w:rsidR="008A4FE2" w:rsidRPr="005A0C81">
        <w:rPr>
          <w:rFonts w:cs="Times New Roman"/>
          <w:b/>
          <w:color w:val="000000" w:themeColor="text1"/>
        </w:rPr>
        <w:t xml:space="preserve">Thursday </w:t>
      </w:r>
      <w:r w:rsidR="001A4A41">
        <w:rPr>
          <w:rFonts w:cs="Times New Roman"/>
          <w:b/>
          <w:color w:val="000000" w:themeColor="text1"/>
        </w:rPr>
        <w:t>Apr 15</w:t>
      </w:r>
      <w:r w:rsidR="00633839" w:rsidRPr="005A0C81">
        <w:rPr>
          <w:rFonts w:cs="Times New Roman"/>
          <w:b/>
          <w:color w:val="000000" w:themeColor="text1"/>
          <w:vertAlign w:val="superscript"/>
        </w:rPr>
        <w:t>th</w:t>
      </w:r>
      <w:r w:rsidR="00F2570E" w:rsidRPr="005A0C81">
        <w:rPr>
          <w:rFonts w:cs="Times New Roman"/>
          <w:b/>
          <w:color w:val="000000" w:themeColor="text1"/>
        </w:rPr>
        <w:t>, 2021</w:t>
      </w:r>
      <w:r w:rsidR="009A182D" w:rsidRPr="005A0C81">
        <w:rPr>
          <w:rFonts w:cs="Times New Roman"/>
          <w:b/>
          <w:color w:val="000000" w:themeColor="text1"/>
        </w:rPr>
        <w:t xml:space="preserve">   </w:t>
      </w:r>
      <w:r w:rsidR="008B7062" w:rsidRPr="005A0C81">
        <w:rPr>
          <w:rFonts w:cs="Times New Roman"/>
          <w:b/>
          <w:color w:val="000000" w:themeColor="text1"/>
        </w:rPr>
        <w:t>7:0</w:t>
      </w:r>
      <w:r w:rsidRPr="005A0C81">
        <w:rPr>
          <w:rFonts w:cs="Times New Roman"/>
          <w:b/>
          <w:color w:val="000000" w:themeColor="text1"/>
        </w:rPr>
        <w:t>0pm</w:t>
      </w:r>
      <w:r w:rsidRPr="005A0C81">
        <w:rPr>
          <w:rFonts w:cs="Times New Roman"/>
          <w:b/>
          <w:color w:val="000000" w:themeColor="text1"/>
        </w:rPr>
        <w:br/>
        <w:t>Timpanogos Academy</w:t>
      </w:r>
      <w:r w:rsidR="008966AB" w:rsidRPr="005A0C81">
        <w:rPr>
          <w:rFonts w:cs="Times New Roman"/>
          <w:b/>
          <w:color w:val="000000" w:themeColor="text1"/>
        </w:rPr>
        <w:t xml:space="preserve"> </w:t>
      </w:r>
      <w:r w:rsidR="00AB0221" w:rsidRPr="005A0C81">
        <w:rPr>
          <w:rFonts w:cs="Times New Roman"/>
          <w:b/>
          <w:color w:val="000000" w:themeColor="text1"/>
        </w:rPr>
        <w:t xml:space="preserve">Elementary </w:t>
      </w:r>
      <w:r w:rsidR="00CB5241" w:rsidRPr="005A0C81">
        <w:rPr>
          <w:rFonts w:cs="Times New Roman"/>
          <w:b/>
          <w:color w:val="000000" w:themeColor="text1"/>
        </w:rPr>
        <w:br/>
        <w:t>( Page 1 of 3</w:t>
      </w:r>
      <w:r w:rsidRPr="005A0C81">
        <w:rPr>
          <w:rFonts w:cs="Times New Roman"/>
          <w:b/>
          <w:color w:val="000000" w:themeColor="text1"/>
        </w:rPr>
        <w:t xml:space="preserve"> )</w:t>
      </w:r>
    </w:p>
    <w:p w:rsidR="002E03E1" w:rsidRPr="005A0C81" w:rsidRDefault="00594E80" w:rsidP="00AF08B4">
      <w:pPr>
        <w:rPr>
          <w:rFonts w:cs="Times New Roman"/>
          <w:b/>
          <w:color w:val="000000" w:themeColor="text1"/>
        </w:rPr>
      </w:pPr>
      <w:r>
        <w:rPr>
          <w:rFonts w:cs="Times New Roman"/>
          <w:b/>
          <w:color w:val="000000" w:themeColor="text1"/>
        </w:rPr>
        <w:br/>
      </w:r>
    </w:p>
    <w:p w:rsidR="001B6B2F" w:rsidRPr="005A0C81" w:rsidRDefault="00AC53A2" w:rsidP="004628D7">
      <w:pPr>
        <w:rPr>
          <w:rFonts w:cs="Times New Roman"/>
          <w:color w:val="000000" w:themeColor="text1"/>
        </w:rPr>
      </w:pPr>
      <w:r w:rsidRPr="005A0C81">
        <w:rPr>
          <w:rFonts w:cs="Times New Roman"/>
          <w:b/>
          <w:color w:val="000000" w:themeColor="text1"/>
        </w:rPr>
        <w:t>PRESENT:</w:t>
      </w:r>
      <w:r w:rsidRPr="005A0C81">
        <w:rPr>
          <w:rFonts w:cs="Times New Roman"/>
          <w:color w:val="000000" w:themeColor="text1"/>
        </w:rPr>
        <w:t xml:space="preserve">   </w:t>
      </w:r>
      <w:r w:rsidRPr="005A0C81">
        <w:rPr>
          <w:rFonts w:cs="Times New Roman"/>
          <w:color w:val="000000" w:themeColor="text1"/>
        </w:rPr>
        <w:br/>
      </w:r>
      <w:r w:rsidR="00D91FAB" w:rsidRPr="005A0C81">
        <w:rPr>
          <w:rFonts w:cs="Times New Roman"/>
          <w:color w:val="000000" w:themeColor="text1"/>
        </w:rPr>
        <w:t>Board members</w:t>
      </w:r>
      <w:r w:rsidR="00BD16BE" w:rsidRPr="005A0C81">
        <w:rPr>
          <w:rFonts w:cs="Times New Roman"/>
          <w:color w:val="000000" w:themeColor="text1"/>
        </w:rPr>
        <w:t xml:space="preserve"> </w:t>
      </w:r>
      <w:r w:rsidR="00DB6223" w:rsidRPr="005A0C81">
        <w:rPr>
          <w:rFonts w:cs="Times New Roman"/>
          <w:color w:val="000000" w:themeColor="text1"/>
        </w:rPr>
        <w:t xml:space="preserve">Phil </w:t>
      </w:r>
      <w:proofErr w:type="spellStart"/>
      <w:r w:rsidR="00DB6223" w:rsidRPr="005A0C81">
        <w:rPr>
          <w:rFonts w:cs="Times New Roman"/>
          <w:color w:val="000000" w:themeColor="text1"/>
        </w:rPr>
        <w:t>Cardon</w:t>
      </w:r>
      <w:proofErr w:type="spellEnd"/>
      <w:r w:rsidR="00DB6223" w:rsidRPr="005A0C81">
        <w:rPr>
          <w:rFonts w:cs="Times New Roman"/>
          <w:color w:val="000000" w:themeColor="text1"/>
        </w:rPr>
        <w:t>,</w:t>
      </w:r>
      <w:r w:rsidR="00BF0981" w:rsidRPr="005A0C81">
        <w:rPr>
          <w:rFonts w:cs="Times New Roman"/>
          <w:color w:val="000000" w:themeColor="text1"/>
        </w:rPr>
        <w:t xml:space="preserve"> </w:t>
      </w:r>
      <w:r w:rsidR="00F27E65">
        <w:rPr>
          <w:rFonts w:cs="Times New Roman"/>
          <w:color w:val="000000" w:themeColor="text1"/>
        </w:rPr>
        <w:t>Rachel Thacker, Jennie Bruce</w:t>
      </w:r>
      <w:r w:rsidR="00CE7C6A" w:rsidRPr="005A0C81">
        <w:rPr>
          <w:rFonts w:cs="Times New Roman"/>
          <w:color w:val="000000" w:themeColor="text1"/>
        </w:rPr>
        <w:t>,</w:t>
      </w:r>
      <w:r w:rsidR="00766C01" w:rsidRPr="005A0C81">
        <w:rPr>
          <w:rFonts w:cs="Times New Roman"/>
          <w:color w:val="000000" w:themeColor="text1"/>
        </w:rPr>
        <w:t xml:space="preserve"> </w:t>
      </w:r>
      <w:r w:rsidR="009854E2" w:rsidRPr="005A0C81">
        <w:rPr>
          <w:rFonts w:cs="Times New Roman"/>
          <w:color w:val="000000" w:themeColor="text1"/>
        </w:rPr>
        <w:t xml:space="preserve">Amy </w:t>
      </w:r>
      <w:proofErr w:type="spellStart"/>
      <w:r w:rsidR="009854E2" w:rsidRPr="005A0C81">
        <w:rPr>
          <w:rFonts w:cs="Times New Roman"/>
          <w:color w:val="000000" w:themeColor="text1"/>
        </w:rPr>
        <w:t>Tressler</w:t>
      </w:r>
      <w:proofErr w:type="spellEnd"/>
      <w:r w:rsidR="009854E2" w:rsidRPr="005A0C81">
        <w:rPr>
          <w:rFonts w:cs="Times New Roman"/>
          <w:color w:val="000000" w:themeColor="text1"/>
        </w:rPr>
        <w:t xml:space="preserve">, </w:t>
      </w:r>
      <w:r w:rsidR="004B22DD" w:rsidRPr="005A0C81">
        <w:rPr>
          <w:rFonts w:cs="Times New Roman"/>
          <w:color w:val="000000" w:themeColor="text1"/>
        </w:rPr>
        <w:t xml:space="preserve">Kim </w:t>
      </w:r>
      <w:proofErr w:type="spellStart"/>
      <w:r w:rsidR="004B22DD" w:rsidRPr="005A0C81">
        <w:rPr>
          <w:rFonts w:cs="Times New Roman"/>
          <w:color w:val="000000" w:themeColor="text1"/>
        </w:rPr>
        <w:t>Seager</w:t>
      </w:r>
      <w:proofErr w:type="spellEnd"/>
      <w:r w:rsidR="000E7057" w:rsidRPr="005A0C81">
        <w:rPr>
          <w:rFonts w:cs="Times New Roman"/>
          <w:color w:val="000000" w:themeColor="text1"/>
        </w:rPr>
        <w:t xml:space="preserve">, </w:t>
      </w:r>
      <w:r w:rsidR="008966AB" w:rsidRPr="005A0C81">
        <w:rPr>
          <w:rFonts w:cs="Times New Roman"/>
          <w:color w:val="000000" w:themeColor="text1"/>
        </w:rPr>
        <w:t xml:space="preserve">and </w:t>
      </w:r>
      <w:proofErr w:type="spellStart"/>
      <w:r w:rsidR="00BE4EB7">
        <w:rPr>
          <w:rFonts w:cs="Times New Roman"/>
          <w:color w:val="000000" w:themeColor="text1"/>
        </w:rPr>
        <w:t>Mi</w:t>
      </w:r>
      <w:r w:rsidR="001A4A41">
        <w:rPr>
          <w:rFonts w:cs="Times New Roman"/>
          <w:color w:val="000000" w:themeColor="text1"/>
        </w:rPr>
        <w:t>nta</w:t>
      </w:r>
      <w:proofErr w:type="spellEnd"/>
      <w:r w:rsidR="001A4A41">
        <w:rPr>
          <w:rFonts w:cs="Times New Roman"/>
          <w:color w:val="000000" w:themeColor="text1"/>
        </w:rPr>
        <w:t xml:space="preserve"> Valentine </w:t>
      </w:r>
      <w:r w:rsidRPr="005A0C81">
        <w:rPr>
          <w:rFonts w:cs="Times New Roman"/>
          <w:color w:val="000000" w:themeColor="text1"/>
        </w:rPr>
        <w:t xml:space="preserve">were in attendance </w:t>
      </w:r>
      <w:r w:rsidR="0078156C" w:rsidRPr="005A0C81">
        <w:rPr>
          <w:rFonts w:cs="Times New Roman"/>
          <w:color w:val="000000" w:themeColor="text1"/>
        </w:rPr>
        <w:t>at 7:0</w:t>
      </w:r>
      <w:r w:rsidRPr="005A0C81">
        <w:rPr>
          <w:rFonts w:cs="Times New Roman"/>
          <w:color w:val="000000" w:themeColor="text1"/>
        </w:rPr>
        <w:t>0pm,</w:t>
      </w:r>
      <w:r w:rsidR="001D0522" w:rsidRPr="005A0C81">
        <w:rPr>
          <w:rFonts w:cs="Times New Roman"/>
          <w:color w:val="000000" w:themeColor="text1"/>
        </w:rPr>
        <w:t xml:space="preserve"> </w:t>
      </w:r>
      <w:r w:rsidR="006E1F04" w:rsidRPr="005A0C81">
        <w:rPr>
          <w:rFonts w:cs="Times New Roman"/>
          <w:color w:val="000000" w:themeColor="text1"/>
        </w:rPr>
        <w:t xml:space="preserve">which constitutes a full quorum. </w:t>
      </w:r>
      <w:r w:rsidRPr="005A0C81">
        <w:rPr>
          <w:rFonts w:cs="Times New Roman"/>
          <w:color w:val="000000" w:themeColor="text1"/>
        </w:rPr>
        <w:t>Principal Errol Porter is also in attendance.</w:t>
      </w:r>
      <w:r w:rsidR="0098707C" w:rsidRPr="005A0C81">
        <w:rPr>
          <w:rFonts w:cs="Times New Roman"/>
          <w:color w:val="000000" w:themeColor="text1"/>
        </w:rPr>
        <w:t xml:space="preserve"> </w:t>
      </w:r>
      <w:r w:rsidR="00E41BD1">
        <w:rPr>
          <w:rFonts w:cs="Times New Roman"/>
          <w:color w:val="000000" w:themeColor="text1"/>
        </w:rPr>
        <w:t xml:space="preserve"> (</w:t>
      </w:r>
      <w:r w:rsidR="00F27E65">
        <w:rPr>
          <w:rFonts w:cs="Times New Roman"/>
          <w:color w:val="000000" w:themeColor="text1"/>
        </w:rPr>
        <w:t>Board mem</w:t>
      </w:r>
      <w:r w:rsidR="00E41BD1">
        <w:rPr>
          <w:rFonts w:cs="Times New Roman"/>
          <w:color w:val="000000" w:themeColor="text1"/>
        </w:rPr>
        <w:t xml:space="preserve">ber </w:t>
      </w:r>
      <w:proofErr w:type="spellStart"/>
      <w:r w:rsidR="00E41BD1">
        <w:rPr>
          <w:rFonts w:cs="Times New Roman"/>
          <w:color w:val="000000" w:themeColor="text1"/>
        </w:rPr>
        <w:t>Minta</w:t>
      </w:r>
      <w:proofErr w:type="spellEnd"/>
      <w:r w:rsidR="00E41BD1">
        <w:rPr>
          <w:rFonts w:cs="Times New Roman"/>
          <w:color w:val="000000" w:themeColor="text1"/>
        </w:rPr>
        <w:t xml:space="preserve"> Valentine was excused).</w:t>
      </w:r>
      <w:r w:rsidR="001A4A41">
        <w:rPr>
          <w:rFonts w:cs="Times New Roman"/>
          <w:color w:val="000000" w:themeColor="text1"/>
        </w:rPr>
        <w:br/>
      </w:r>
      <w:r w:rsidR="001A4A41">
        <w:rPr>
          <w:rFonts w:cs="Times New Roman"/>
          <w:color w:val="000000" w:themeColor="text1"/>
        </w:rPr>
        <w:br/>
        <w:t>Board member Paul Johnson arrived at 7:16pm</w:t>
      </w:r>
      <w:r w:rsidR="00BE4EB7">
        <w:rPr>
          <w:rFonts w:cs="Times New Roman"/>
          <w:color w:val="000000" w:themeColor="text1"/>
        </w:rPr>
        <w:t>.</w:t>
      </w:r>
      <w:r w:rsidR="005644AE" w:rsidRPr="005A0C81">
        <w:rPr>
          <w:rFonts w:cs="Times New Roman"/>
          <w:color w:val="000000" w:themeColor="text1"/>
        </w:rPr>
        <w:br/>
      </w:r>
      <w:r w:rsidR="005644AE" w:rsidRPr="005A0C81">
        <w:rPr>
          <w:rFonts w:cs="Times New Roman"/>
          <w:color w:val="000000" w:themeColor="text1"/>
        </w:rPr>
        <w:br/>
      </w:r>
      <w:r w:rsidR="00810C66" w:rsidRPr="005A0C81">
        <w:rPr>
          <w:rFonts w:cs="Times New Roman"/>
          <w:b/>
          <w:color w:val="000000" w:themeColor="text1"/>
        </w:rPr>
        <w:t xml:space="preserve">1 - </w:t>
      </w:r>
      <w:r w:rsidRPr="005A0C81">
        <w:rPr>
          <w:rFonts w:cs="Times New Roman"/>
          <w:b/>
          <w:color w:val="000000" w:themeColor="text1"/>
        </w:rPr>
        <w:t>Agenda Approval</w:t>
      </w:r>
      <w:r w:rsidRPr="005A0C81">
        <w:rPr>
          <w:rFonts w:cs="Times New Roman"/>
          <w:b/>
          <w:color w:val="000000" w:themeColor="text1"/>
        </w:rPr>
        <w:br/>
      </w:r>
      <w:r w:rsidR="001D579D" w:rsidRPr="005A0C81">
        <w:rPr>
          <w:rFonts w:cs="Times New Roman"/>
          <w:color w:val="000000" w:themeColor="text1"/>
        </w:rPr>
        <w:t>Rachel Thacker</w:t>
      </w:r>
      <w:r w:rsidR="00035D32" w:rsidRPr="005A0C81">
        <w:rPr>
          <w:rFonts w:cs="Times New Roman"/>
          <w:color w:val="000000" w:themeColor="text1"/>
        </w:rPr>
        <w:t xml:space="preserve"> </w:t>
      </w:r>
      <w:r w:rsidR="00272E62" w:rsidRPr="005A0C81">
        <w:rPr>
          <w:rFonts w:cs="Times New Roman"/>
          <w:color w:val="000000" w:themeColor="text1"/>
        </w:rPr>
        <w:t>made a motion</w:t>
      </w:r>
      <w:r w:rsidR="00A628A2" w:rsidRPr="005A0C81">
        <w:rPr>
          <w:rFonts w:cs="Times New Roman"/>
          <w:color w:val="000000" w:themeColor="text1"/>
        </w:rPr>
        <w:t xml:space="preserve"> to </w:t>
      </w:r>
      <w:r w:rsidR="009854E2" w:rsidRPr="005A0C81">
        <w:rPr>
          <w:rFonts w:cs="Times New Roman"/>
          <w:color w:val="000000" w:themeColor="text1"/>
        </w:rPr>
        <w:t>amend the age</w:t>
      </w:r>
      <w:r w:rsidR="00CB5241" w:rsidRPr="005A0C81">
        <w:rPr>
          <w:rFonts w:cs="Times New Roman"/>
          <w:color w:val="000000" w:themeColor="text1"/>
        </w:rPr>
        <w:t xml:space="preserve">nda as follows:  </w:t>
      </w:r>
      <w:r w:rsidR="001A4A41">
        <w:rPr>
          <w:rFonts w:cs="Times New Roman"/>
          <w:color w:val="000000" w:themeColor="text1"/>
        </w:rPr>
        <w:t>Strike Item #14 “Closed Session”</w:t>
      </w:r>
      <w:r w:rsidR="009854E2" w:rsidRPr="005A0C81">
        <w:rPr>
          <w:rFonts w:cs="Times New Roman"/>
          <w:color w:val="000000" w:themeColor="text1"/>
        </w:rPr>
        <w:t xml:space="preserve">. </w:t>
      </w:r>
      <w:r w:rsidR="00245E71" w:rsidRPr="005A0C81">
        <w:rPr>
          <w:rFonts w:cs="Times New Roman"/>
          <w:color w:val="000000" w:themeColor="text1"/>
        </w:rPr>
        <w:t>The mo</w:t>
      </w:r>
      <w:r w:rsidR="008966AB" w:rsidRPr="005A0C81">
        <w:rPr>
          <w:rFonts w:cs="Times New Roman"/>
          <w:color w:val="000000" w:themeColor="text1"/>
        </w:rPr>
        <w:t>tion</w:t>
      </w:r>
      <w:r w:rsidR="001A4A41">
        <w:rPr>
          <w:rFonts w:cs="Times New Roman"/>
          <w:color w:val="000000" w:themeColor="text1"/>
        </w:rPr>
        <w:t xml:space="preserve"> was seconded by Jennie Bruce</w:t>
      </w:r>
      <w:r w:rsidR="008A4FE2" w:rsidRPr="005A0C81">
        <w:rPr>
          <w:rFonts w:cs="Times New Roman"/>
          <w:color w:val="000000" w:themeColor="text1"/>
        </w:rPr>
        <w:t xml:space="preserve"> </w:t>
      </w:r>
      <w:r w:rsidR="00245E71" w:rsidRPr="005A0C81">
        <w:rPr>
          <w:rFonts w:cs="Times New Roman"/>
          <w:color w:val="000000" w:themeColor="text1"/>
        </w:rPr>
        <w:t xml:space="preserve">and </w:t>
      </w:r>
      <w:r w:rsidR="005463A2" w:rsidRPr="005A0C81">
        <w:rPr>
          <w:rFonts w:cs="Times New Roman"/>
          <w:color w:val="000000" w:themeColor="text1"/>
        </w:rPr>
        <w:t xml:space="preserve">passed </w:t>
      </w:r>
      <w:r w:rsidRPr="005A0C81">
        <w:rPr>
          <w:rFonts w:cs="Times New Roman"/>
          <w:color w:val="000000" w:themeColor="text1"/>
        </w:rPr>
        <w:t>unanimously.</w:t>
      </w:r>
      <w:r w:rsidR="007F26B6" w:rsidRPr="005A0C81">
        <w:rPr>
          <w:rFonts w:cs="Times New Roman"/>
          <w:b/>
          <w:color w:val="000000" w:themeColor="text1"/>
        </w:rPr>
        <w:br/>
      </w:r>
      <w:r w:rsidR="00E1498C" w:rsidRPr="005A0C81">
        <w:rPr>
          <w:rFonts w:cs="Times New Roman"/>
          <w:b/>
          <w:color w:val="000000" w:themeColor="text1"/>
        </w:rPr>
        <w:br/>
      </w:r>
      <w:r w:rsidR="0078156C" w:rsidRPr="005A0C81">
        <w:rPr>
          <w:rFonts w:cs="Times New Roman"/>
          <w:b/>
          <w:color w:val="000000" w:themeColor="text1"/>
        </w:rPr>
        <w:t>2 – Review of Last Meeting’s Business</w:t>
      </w:r>
      <w:r w:rsidR="008366CF" w:rsidRPr="005A0C81">
        <w:rPr>
          <w:rFonts w:cs="Times New Roman"/>
          <w:b/>
          <w:color w:val="000000" w:themeColor="text1"/>
        </w:rPr>
        <w:t>/Approval of Minutes</w:t>
      </w:r>
      <w:r w:rsidR="005C01E1" w:rsidRPr="005A0C81">
        <w:rPr>
          <w:rFonts w:cs="Times New Roman"/>
          <w:b/>
          <w:color w:val="000000" w:themeColor="text1"/>
        </w:rPr>
        <w:t>/Ne</w:t>
      </w:r>
      <w:r w:rsidR="008366CF" w:rsidRPr="005A0C81">
        <w:rPr>
          <w:rFonts w:cs="Times New Roman"/>
          <w:b/>
          <w:color w:val="000000" w:themeColor="text1"/>
        </w:rPr>
        <w:t>xt</w:t>
      </w:r>
      <w:r w:rsidR="005C01E1" w:rsidRPr="005A0C81">
        <w:rPr>
          <w:rFonts w:cs="Times New Roman"/>
          <w:b/>
          <w:color w:val="000000" w:themeColor="text1"/>
        </w:rPr>
        <w:t xml:space="preserve"> Board Meeting</w:t>
      </w:r>
      <w:r w:rsidR="008366CF" w:rsidRPr="005A0C81">
        <w:rPr>
          <w:rFonts w:cs="Times New Roman"/>
          <w:color w:val="000000" w:themeColor="text1"/>
        </w:rPr>
        <w:t xml:space="preserve"> </w:t>
      </w:r>
      <w:r w:rsidR="00DB6223" w:rsidRPr="005A0C81">
        <w:rPr>
          <w:rFonts w:cs="Times New Roman"/>
          <w:color w:val="000000" w:themeColor="text1"/>
        </w:rPr>
        <w:br/>
      </w:r>
      <w:r w:rsidR="00F27E65">
        <w:rPr>
          <w:rFonts w:cs="Times New Roman"/>
          <w:color w:val="000000" w:themeColor="text1"/>
        </w:rPr>
        <w:t>Jennie Bruce</w:t>
      </w:r>
      <w:r w:rsidR="00047FCF" w:rsidRPr="005A0C81">
        <w:rPr>
          <w:rFonts w:cs="Times New Roman"/>
          <w:color w:val="000000" w:themeColor="text1"/>
        </w:rPr>
        <w:t xml:space="preserve"> made </w:t>
      </w:r>
      <w:r w:rsidR="00C11221" w:rsidRPr="005A0C81">
        <w:rPr>
          <w:rFonts w:cs="Times New Roman"/>
          <w:color w:val="000000" w:themeColor="text1"/>
        </w:rPr>
        <w:t xml:space="preserve">a </w:t>
      </w:r>
      <w:r w:rsidR="001A4A41">
        <w:rPr>
          <w:rFonts w:cs="Times New Roman"/>
          <w:color w:val="000000" w:themeColor="text1"/>
        </w:rPr>
        <w:t>motion to approve the March</w:t>
      </w:r>
      <w:r w:rsidR="00C11221" w:rsidRPr="005A0C81">
        <w:rPr>
          <w:rFonts w:cs="Times New Roman"/>
          <w:color w:val="000000" w:themeColor="text1"/>
        </w:rPr>
        <w:t xml:space="preserve"> 2021 minutes</w:t>
      </w:r>
      <w:r w:rsidR="00F27E65">
        <w:rPr>
          <w:rFonts w:cs="Times New Roman"/>
          <w:color w:val="000000" w:themeColor="text1"/>
        </w:rPr>
        <w:t xml:space="preserve"> as amended</w:t>
      </w:r>
      <w:r w:rsidR="00A1674C" w:rsidRPr="005A0C81">
        <w:rPr>
          <w:rFonts w:cs="Times New Roman"/>
          <w:color w:val="000000" w:themeColor="text1"/>
        </w:rPr>
        <w:t xml:space="preserve">. </w:t>
      </w:r>
      <w:r w:rsidR="00C11221" w:rsidRPr="005A0C81">
        <w:rPr>
          <w:rFonts w:cs="Times New Roman"/>
          <w:color w:val="000000" w:themeColor="text1"/>
        </w:rPr>
        <w:t>The mot</w:t>
      </w:r>
      <w:r w:rsidR="001A4A41">
        <w:rPr>
          <w:rFonts w:cs="Times New Roman"/>
          <w:color w:val="000000" w:themeColor="text1"/>
        </w:rPr>
        <w:t xml:space="preserve">ion was seconded by </w:t>
      </w:r>
      <w:proofErr w:type="spellStart"/>
      <w:r w:rsidR="001A4A41">
        <w:rPr>
          <w:rFonts w:cs="Times New Roman"/>
          <w:color w:val="000000" w:themeColor="text1"/>
        </w:rPr>
        <w:t>Minta</w:t>
      </w:r>
      <w:proofErr w:type="spellEnd"/>
      <w:r w:rsidR="001A4A41">
        <w:rPr>
          <w:rFonts w:cs="Times New Roman"/>
          <w:color w:val="000000" w:themeColor="text1"/>
        </w:rPr>
        <w:t xml:space="preserve"> Valentine</w:t>
      </w:r>
      <w:r w:rsidR="00047FCF" w:rsidRPr="005A0C81">
        <w:rPr>
          <w:rFonts w:cs="Times New Roman"/>
          <w:color w:val="000000" w:themeColor="text1"/>
        </w:rPr>
        <w:t xml:space="preserve"> and passed unanimously.  </w:t>
      </w:r>
      <w:r w:rsidR="001B6B2F" w:rsidRPr="005A0C81">
        <w:rPr>
          <w:rFonts w:cs="Times New Roman"/>
          <w:color w:val="000000" w:themeColor="text1"/>
        </w:rPr>
        <w:t>The Board then confirmed that the next Board meeting will be</w:t>
      </w:r>
      <w:r w:rsidR="001A4A41">
        <w:rPr>
          <w:rFonts w:cs="Times New Roman"/>
          <w:color w:val="000000" w:themeColor="text1"/>
        </w:rPr>
        <w:t xml:space="preserve"> on Thursday May 13</w:t>
      </w:r>
      <w:r w:rsidR="001B6B2F" w:rsidRPr="005A0C81">
        <w:rPr>
          <w:rFonts w:cs="Times New Roman"/>
          <w:color w:val="000000" w:themeColor="text1"/>
          <w:vertAlign w:val="superscript"/>
        </w:rPr>
        <w:t>th</w:t>
      </w:r>
      <w:r w:rsidR="001A4A41">
        <w:rPr>
          <w:rFonts w:cs="Times New Roman"/>
          <w:color w:val="000000" w:themeColor="text1"/>
        </w:rPr>
        <w:t>, 2021, and would coincide with the school’s Art Show.</w:t>
      </w:r>
      <w:r w:rsidR="001B6B2F" w:rsidRPr="005A0C81">
        <w:rPr>
          <w:rFonts w:cs="Times New Roman"/>
          <w:b/>
          <w:color w:val="000000" w:themeColor="text1"/>
        </w:rPr>
        <w:br/>
      </w:r>
      <w:r w:rsidR="00797870" w:rsidRPr="005A0C81">
        <w:rPr>
          <w:rFonts w:cs="Times New Roman"/>
          <w:b/>
          <w:color w:val="000000" w:themeColor="text1"/>
        </w:rPr>
        <w:br/>
      </w:r>
      <w:r w:rsidR="00F067B5" w:rsidRPr="005A0C81">
        <w:rPr>
          <w:rFonts w:cs="Times New Roman"/>
          <w:b/>
          <w:color w:val="000000" w:themeColor="text1"/>
        </w:rPr>
        <w:t>3</w:t>
      </w:r>
      <w:r w:rsidR="00B61C7C" w:rsidRPr="005A0C81">
        <w:rPr>
          <w:rFonts w:cs="Times New Roman"/>
          <w:b/>
          <w:color w:val="000000" w:themeColor="text1"/>
        </w:rPr>
        <w:t xml:space="preserve"> – Public Input</w:t>
      </w:r>
      <w:r w:rsidR="00BF0981" w:rsidRPr="005A0C81">
        <w:rPr>
          <w:rFonts w:cs="Times New Roman"/>
          <w:color w:val="000000" w:themeColor="text1"/>
        </w:rPr>
        <w:br/>
      </w:r>
      <w:r w:rsidR="006B7DD0" w:rsidRPr="005A0C81">
        <w:rPr>
          <w:rFonts w:cs="Times New Roman"/>
          <w:color w:val="000000" w:themeColor="text1"/>
        </w:rPr>
        <w:t xml:space="preserve">None at this time. </w:t>
      </w:r>
      <w:r w:rsidR="0080107A" w:rsidRPr="005A0C81">
        <w:rPr>
          <w:rFonts w:cs="Times New Roman"/>
          <w:color w:val="000000" w:themeColor="text1"/>
        </w:rPr>
        <w:t xml:space="preserve"> </w:t>
      </w:r>
    </w:p>
    <w:p w:rsidR="006E3B8D" w:rsidRDefault="007E7303" w:rsidP="00E4127E">
      <w:pPr>
        <w:pStyle w:val="BodyText"/>
        <w:rPr>
          <w:rFonts w:cs="Times New Roman"/>
          <w:color w:val="000000" w:themeColor="text1"/>
        </w:rPr>
      </w:pPr>
      <w:r w:rsidRPr="005A0C81">
        <w:rPr>
          <w:rFonts w:cs="Times New Roman"/>
          <w:color w:val="000000" w:themeColor="text1"/>
        </w:rPr>
        <w:br/>
      </w:r>
      <w:r w:rsidR="00317B51" w:rsidRPr="005A0C81">
        <w:rPr>
          <w:rFonts w:cs="Times New Roman"/>
          <w:b/>
          <w:color w:val="000000" w:themeColor="text1"/>
        </w:rPr>
        <w:t>4 – Budget Update – Lynn Smith</w:t>
      </w:r>
      <w:r w:rsidR="00272504" w:rsidRPr="005A0C81">
        <w:rPr>
          <w:rFonts w:cs="Times New Roman"/>
          <w:b/>
          <w:color w:val="000000" w:themeColor="text1"/>
        </w:rPr>
        <w:br/>
      </w:r>
      <w:r w:rsidR="00317B51" w:rsidRPr="005A0C81">
        <w:rPr>
          <w:rFonts w:cs="Times New Roman"/>
          <w:color w:val="000000" w:themeColor="text1"/>
        </w:rPr>
        <w:t>Mr. Smith</w:t>
      </w:r>
      <w:r w:rsidR="00E4127E" w:rsidRPr="005A0C81">
        <w:rPr>
          <w:rFonts w:cs="Times New Roman"/>
          <w:color w:val="000000" w:themeColor="text1"/>
        </w:rPr>
        <w:t xml:space="preserve"> reported on the status of the Budget “to date” and that revenue and expenses were both </w:t>
      </w:r>
      <w:r w:rsidR="00451889" w:rsidRPr="005A0C81">
        <w:rPr>
          <w:rFonts w:cs="Times New Roman"/>
          <w:color w:val="000000" w:themeColor="text1"/>
        </w:rPr>
        <w:t xml:space="preserve">reasonably in line </w:t>
      </w:r>
      <w:r w:rsidR="00E4127E" w:rsidRPr="005A0C81">
        <w:rPr>
          <w:rFonts w:cs="Times New Roman"/>
          <w:color w:val="000000" w:themeColor="text1"/>
        </w:rPr>
        <w:t>and on-tr</w:t>
      </w:r>
      <w:r w:rsidR="001A4A41">
        <w:rPr>
          <w:rFonts w:cs="Times New Roman"/>
          <w:color w:val="000000" w:themeColor="text1"/>
        </w:rPr>
        <w:t>ack for the year as of Mar 31</w:t>
      </w:r>
      <w:r w:rsidR="001A4A41" w:rsidRPr="001A4A41">
        <w:rPr>
          <w:rFonts w:cs="Times New Roman"/>
          <w:color w:val="000000" w:themeColor="text1"/>
          <w:vertAlign w:val="superscript"/>
        </w:rPr>
        <w:t>st</w:t>
      </w:r>
      <w:r w:rsidR="001A4A41">
        <w:rPr>
          <w:rFonts w:cs="Times New Roman"/>
          <w:color w:val="000000" w:themeColor="text1"/>
        </w:rPr>
        <w:t xml:space="preserve"> </w:t>
      </w:r>
      <w:r w:rsidR="00E4127E" w:rsidRPr="005A0C81">
        <w:rPr>
          <w:rFonts w:cs="Times New Roman"/>
          <w:color w:val="000000" w:themeColor="text1"/>
        </w:rPr>
        <w:t xml:space="preserve">of the current year.  </w:t>
      </w:r>
      <w:r w:rsidR="001A4A41">
        <w:rPr>
          <w:rFonts w:cs="Times New Roman"/>
          <w:color w:val="000000" w:themeColor="text1"/>
        </w:rPr>
        <w:br/>
      </w:r>
      <w:r w:rsidR="001A4A41">
        <w:rPr>
          <w:rFonts w:cs="Times New Roman"/>
          <w:color w:val="000000" w:themeColor="text1"/>
        </w:rPr>
        <w:br/>
      </w:r>
    </w:p>
    <w:p w:rsidR="006E3B8D" w:rsidRDefault="006E3B8D" w:rsidP="006E3B8D">
      <w:pPr>
        <w:pStyle w:val="BodyText"/>
        <w:rPr>
          <w:rFonts w:cs="Times New Roman"/>
          <w:color w:val="000000" w:themeColor="text1"/>
        </w:rPr>
      </w:pPr>
      <w:r>
        <w:rPr>
          <w:rFonts w:cs="Times New Roman"/>
          <w:b/>
          <w:color w:val="000000" w:themeColor="text1"/>
        </w:rPr>
        <w:t>5 – Audit Policy and Procedure</w:t>
      </w:r>
      <w:r w:rsidRPr="005A0C81">
        <w:rPr>
          <w:rFonts w:cs="Times New Roman"/>
          <w:b/>
          <w:color w:val="000000" w:themeColor="text1"/>
        </w:rPr>
        <w:t xml:space="preserve"> – Lynn Smith</w:t>
      </w:r>
      <w:r w:rsidRPr="005A0C81">
        <w:rPr>
          <w:rFonts w:cs="Times New Roman"/>
          <w:b/>
          <w:color w:val="000000" w:themeColor="text1"/>
        </w:rPr>
        <w:br/>
      </w:r>
      <w:r w:rsidRPr="005A0C81">
        <w:rPr>
          <w:rFonts w:cs="Times New Roman"/>
          <w:color w:val="000000" w:themeColor="text1"/>
        </w:rPr>
        <w:t>Mr. Smith</w:t>
      </w:r>
      <w:r>
        <w:rPr>
          <w:rFonts w:cs="Times New Roman"/>
          <w:color w:val="000000" w:themeColor="text1"/>
        </w:rPr>
        <w:t xml:space="preserve"> </w:t>
      </w:r>
      <w:r w:rsidRPr="005A0C81">
        <w:rPr>
          <w:rFonts w:cs="Times New Roman"/>
          <w:color w:val="000000" w:themeColor="text1"/>
        </w:rPr>
        <w:t xml:space="preserve">reported on </w:t>
      </w:r>
      <w:r>
        <w:rPr>
          <w:rFonts w:cs="Times New Roman"/>
          <w:color w:val="000000" w:themeColor="text1"/>
        </w:rPr>
        <w:t>new legislation that requires the school to change the way we present data and reports. In line with this new legislation, the current Board Budget Committee would now also be established as the school’s Audit Committee.  Audit Committee members and the school’s amended audit procedures must now be posted on the website.</w:t>
      </w:r>
      <w:r>
        <w:rPr>
          <w:rFonts w:cs="Times New Roman"/>
          <w:color w:val="000000" w:themeColor="text1"/>
        </w:rPr>
        <w:br/>
      </w:r>
      <w:r>
        <w:rPr>
          <w:rFonts w:cs="Times New Roman"/>
          <w:color w:val="000000" w:themeColor="text1"/>
        </w:rPr>
        <w:br/>
        <w:t xml:space="preserve">Board member Thacker proposed a motion to establish membership on the school’s Budget and Audit committees to consist of the CFO, the Board Chair, and the Board Member responsible for HR. The motion was seconded by Phil </w:t>
      </w:r>
      <w:proofErr w:type="spellStart"/>
      <w:r>
        <w:rPr>
          <w:rFonts w:cs="Times New Roman"/>
          <w:color w:val="000000" w:themeColor="text1"/>
        </w:rPr>
        <w:t>Cardon</w:t>
      </w:r>
      <w:proofErr w:type="spellEnd"/>
      <w:r>
        <w:rPr>
          <w:rFonts w:cs="Times New Roman"/>
          <w:color w:val="000000" w:themeColor="text1"/>
        </w:rPr>
        <w:t xml:space="preserve"> and passed unanimously.</w:t>
      </w:r>
    </w:p>
    <w:p w:rsidR="006B7DD0" w:rsidRPr="005A0C81" w:rsidRDefault="006B7DD0" w:rsidP="00E4127E">
      <w:pPr>
        <w:pStyle w:val="BodyText"/>
        <w:rPr>
          <w:rFonts w:cs="Times New Roman"/>
          <w:color w:val="000000" w:themeColor="text1"/>
        </w:rPr>
      </w:pPr>
    </w:p>
    <w:p w:rsidR="004628D7" w:rsidRPr="005A0C81" w:rsidRDefault="006E3B8D" w:rsidP="004628D7">
      <w:pPr>
        <w:pStyle w:val="BodyText"/>
        <w:rPr>
          <w:rFonts w:cs="Times New Roman"/>
          <w:color w:val="000000" w:themeColor="text1"/>
        </w:rPr>
      </w:pPr>
      <w:r>
        <w:rPr>
          <w:rFonts w:cs="Times New Roman"/>
          <w:b/>
          <w:color w:val="000000" w:themeColor="text1"/>
        </w:rPr>
        <w:t>6</w:t>
      </w:r>
      <w:r w:rsidR="00086C93" w:rsidRPr="005A0C81">
        <w:rPr>
          <w:rFonts w:cs="Times New Roman"/>
          <w:b/>
          <w:color w:val="000000" w:themeColor="text1"/>
        </w:rPr>
        <w:t xml:space="preserve"> – PTO Report</w:t>
      </w:r>
      <w:r w:rsidR="00644245" w:rsidRPr="005A0C81">
        <w:rPr>
          <w:rFonts w:cs="Times New Roman"/>
          <w:color w:val="000000" w:themeColor="text1"/>
        </w:rPr>
        <w:br/>
        <w:t>PTO president Amy Orme reported that</w:t>
      </w:r>
      <w:r>
        <w:rPr>
          <w:rFonts w:cs="Times New Roman"/>
          <w:color w:val="000000" w:themeColor="text1"/>
        </w:rPr>
        <w:t xml:space="preserve"> the Health Week activities were wrapping up, and that the second order of “Spirit Shirts” had been received and were in the process of being delivered.</w:t>
      </w:r>
      <w:r w:rsidR="00594E80">
        <w:rPr>
          <w:rFonts w:cs="Times New Roman"/>
          <w:color w:val="000000" w:themeColor="text1"/>
        </w:rPr>
        <w:t xml:space="preserve">  Upcoming activities include the Teacher Appreciation Week and the </w:t>
      </w:r>
      <w:proofErr w:type="spellStart"/>
      <w:r w:rsidR="00594E80">
        <w:rPr>
          <w:rFonts w:cs="Times New Roman"/>
          <w:color w:val="000000" w:themeColor="text1"/>
        </w:rPr>
        <w:t>year end</w:t>
      </w:r>
      <w:proofErr w:type="spellEnd"/>
      <w:r w:rsidR="00594E80">
        <w:rPr>
          <w:rFonts w:cs="Times New Roman"/>
          <w:color w:val="000000" w:themeColor="text1"/>
        </w:rPr>
        <w:t xml:space="preserve"> Field Day. In addition, the PTO was looking into teaming up with the school’s SPED team for a summer Learning program.</w:t>
      </w:r>
      <w:r w:rsidR="00594E80">
        <w:rPr>
          <w:rFonts w:cs="Times New Roman"/>
          <w:color w:val="000000" w:themeColor="text1"/>
        </w:rPr>
        <w:br/>
      </w:r>
      <w:r w:rsidR="00594E80">
        <w:rPr>
          <w:rFonts w:cs="Times New Roman"/>
          <w:color w:val="000000" w:themeColor="text1"/>
        </w:rPr>
        <w:br/>
        <w:t xml:space="preserve">President Orme also reported that the PTO President for next year would be </w:t>
      </w:r>
      <w:proofErr w:type="spellStart"/>
      <w:r w:rsidR="00594E80">
        <w:rPr>
          <w:rFonts w:cs="Times New Roman"/>
          <w:color w:val="000000" w:themeColor="text1"/>
        </w:rPr>
        <w:t>Alli</w:t>
      </w:r>
      <w:proofErr w:type="spellEnd"/>
      <w:r w:rsidR="00594E80">
        <w:rPr>
          <w:rFonts w:cs="Times New Roman"/>
          <w:color w:val="000000" w:themeColor="text1"/>
        </w:rPr>
        <w:t xml:space="preserve"> Fields.</w:t>
      </w:r>
      <w:r w:rsidR="00E41BD1">
        <w:rPr>
          <w:rFonts w:cs="Times New Roman"/>
          <w:color w:val="000000" w:themeColor="text1"/>
        </w:rPr>
        <w:br/>
      </w:r>
    </w:p>
    <w:p w:rsidR="004628D7" w:rsidRPr="005A0C81" w:rsidRDefault="00CB5241" w:rsidP="004628D7">
      <w:pPr>
        <w:pStyle w:val="BodyText"/>
        <w:jc w:val="center"/>
        <w:rPr>
          <w:rFonts w:cs="Times New Roman"/>
          <w:b/>
          <w:color w:val="000000" w:themeColor="text1"/>
        </w:rPr>
      </w:pPr>
      <w:r w:rsidRPr="005A0C81">
        <w:rPr>
          <w:rFonts w:cs="Times New Roman"/>
          <w:b/>
          <w:color w:val="000000" w:themeColor="text1"/>
        </w:rPr>
        <w:t>(Page 2 of 3</w:t>
      </w:r>
      <w:r w:rsidR="004628D7" w:rsidRPr="005A0C81">
        <w:rPr>
          <w:rFonts w:cs="Times New Roman"/>
          <w:b/>
          <w:color w:val="000000" w:themeColor="text1"/>
        </w:rPr>
        <w:t xml:space="preserve"> is on the reverse side of this page)</w:t>
      </w:r>
      <w:r w:rsidR="004628D7" w:rsidRPr="005A0C81">
        <w:rPr>
          <w:rFonts w:cs="Times New Roman"/>
          <w:b/>
          <w:color w:val="000000" w:themeColor="text1"/>
        </w:rPr>
        <w:br/>
      </w:r>
      <w:r w:rsidR="004628D7" w:rsidRPr="005A0C81">
        <w:rPr>
          <w:rFonts w:cs="Times New Roman"/>
          <w:b/>
          <w:color w:val="000000" w:themeColor="text1"/>
        </w:rPr>
        <w:lastRenderedPageBreak/>
        <w:t>Timpanogos Academy School Board Meeting</w:t>
      </w:r>
      <w:r w:rsidR="004628D7" w:rsidRPr="005A0C81">
        <w:rPr>
          <w:rFonts w:cs="Times New Roman"/>
          <w:b/>
          <w:color w:val="000000" w:themeColor="text1"/>
        </w:rPr>
        <w:br/>
      </w:r>
      <w:r w:rsidR="00594E80">
        <w:rPr>
          <w:rFonts w:cs="Times New Roman"/>
          <w:b/>
          <w:color w:val="000000" w:themeColor="text1"/>
        </w:rPr>
        <w:t>Thursday Apr 15</w:t>
      </w:r>
      <w:r w:rsidR="00C11221" w:rsidRPr="005A0C81">
        <w:rPr>
          <w:rFonts w:cs="Times New Roman"/>
          <w:b/>
          <w:color w:val="000000" w:themeColor="text1"/>
          <w:vertAlign w:val="superscript"/>
        </w:rPr>
        <w:t>th</w:t>
      </w:r>
      <w:r w:rsidR="00C11221" w:rsidRPr="005A0C81">
        <w:rPr>
          <w:rFonts w:cs="Times New Roman"/>
          <w:b/>
          <w:color w:val="000000" w:themeColor="text1"/>
        </w:rPr>
        <w:t>, 2021   7:00pm</w:t>
      </w:r>
      <w:r w:rsidR="004628D7" w:rsidRPr="005A0C81">
        <w:rPr>
          <w:rFonts w:cs="Times New Roman"/>
          <w:b/>
          <w:color w:val="000000" w:themeColor="text1"/>
        </w:rPr>
        <w:br/>
        <w:t xml:space="preserve">Timpanogos </w:t>
      </w:r>
      <w:r w:rsidRPr="005A0C81">
        <w:rPr>
          <w:rFonts w:cs="Times New Roman"/>
          <w:b/>
          <w:color w:val="000000" w:themeColor="text1"/>
        </w:rPr>
        <w:t>Academy Elementary</w:t>
      </w:r>
      <w:r w:rsidRPr="005A0C81">
        <w:rPr>
          <w:rFonts w:cs="Times New Roman"/>
          <w:b/>
          <w:color w:val="000000" w:themeColor="text1"/>
        </w:rPr>
        <w:br/>
        <w:t>( Page 2 of 3</w:t>
      </w:r>
      <w:r w:rsidR="004628D7" w:rsidRPr="005A0C81">
        <w:rPr>
          <w:rFonts w:cs="Times New Roman"/>
          <w:b/>
          <w:color w:val="000000" w:themeColor="text1"/>
        </w:rPr>
        <w:t xml:space="preserve"> )</w:t>
      </w:r>
    </w:p>
    <w:p w:rsidR="00594E80" w:rsidRDefault="00594E80" w:rsidP="00D55A54">
      <w:pPr>
        <w:pStyle w:val="BodyText"/>
        <w:rPr>
          <w:rFonts w:cs="Times New Roman"/>
          <w:b/>
          <w:color w:val="000000" w:themeColor="text1"/>
        </w:rPr>
      </w:pPr>
    </w:p>
    <w:p w:rsidR="00594E80" w:rsidRDefault="00594E80" w:rsidP="00594E80">
      <w:pPr>
        <w:pStyle w:val="BodyText"/>
        <w:rPr>
          <w:rFonts w:cs="Times New Roman"/>
          <w:color w:val="000000" w:themeColor="text1"/>
        </w:rPr>
      </w:pPr>
      <w:r>
        <w:rPr>
          <w:rFonts w:cs="Times New Roman"/>
          <w:b/>
          <w:color w:val="000000" w:themeColor="text1"/>
        </w:rPr>
        <w:t>7</w:t>
      </w:r>
      <w:r w:rsidRPr="005A0C81">
        <w:rPr>
          <w:rFonts w:cs="Times New Roman"/>
          <w:b/>
          <w:color w:val="000000" w:themeColor="text1"/>
        </w:rPr>
        <w:t xml:space="preserve"> – Enrollment Status – Frank Anderson</w:t>
      </w:r>
      <w:r w:rsidRPr="005A0C81">
        <w:rPr>
          <w:rFonts w:cs="Times New Roman"/>
          <w:color w:val="000000" w:themeColor="text1"/>
        </w:rPr>
        <w:br/>
        <w:t>Enrollment is</w:t>
      </w:r>
      <w:r>
        <w:rPr>
          <w:rFonts w:cs="Times New Roman"/>
          <w:color w:val="000000" w:themeColor="text1"/>
        </w:rPr>
        <w:t xml:space="preserve"> currently at 478 students, and enrollment for next year was currently projected “with high confidence at 503.” </w:t>
      </w:r>
      <w:r w:rsidRPr="005A0C81">
        <w:rPr>
          <w:rFonts w:cs="Times New Roman"/>
          <w:color w:val="000000" w:themeColor="text1"/>
        </w:rPr>
        <w:t xml:space="preserve"> </w:t>
      </w:r>
    </w:p>
    <w:p w:rsidR="00594E80" w:rsidRDefault="00594E80" w:rsidP="00594E80">
      <w:pPr>
        <w:pStyle w:val="BodyText"/>
        <w:rPr>
          <w:rFonts w:cs="Times New Roman"/>
          <w:color w:val="000000" w:themeColor="text1"/>
        </w:rPr>
      </w:pPr>
      <w:r>
        <w:rPr>
          <w:rFonts w:cs="Times New Roman"/>
          <w:color w:val="000000" w:themeColor="text1"/>
        </w:rPr>
        <w:br/>
      </w:r>
      <w:r>
        <w:rPr>
          <w:rFonts w:cs="Times New Roman"/>
          <w:b/>
          <w:color w:val="000000" w:themeColor="text1"/>
        </w:rPr>
        <w:t>8 – Timpanogos Staff and Teacher Code of Conduct – Errol Porter</w:t>
      </w:r>
      <w:r>
        <w:rPr>
          <w:rFonts w:cs="Times New Roman"/>
          <w:color w:val="000000" w:themeColor="text1"/>
        </w:rPr>
        <w:br/>
        <w:t xml:space="preserve">Mr. Porter presented the “Staff and Teacher Code of Conduct” which was prepared by </w:t>
      </w:r>
      <w:proofErr w:type="spellStart"/>
      <w:r>
        <w:rPr>
          <w:rFonts w:cs="Times New Roman"/>
          <w:color w:val="000000" w:themeColor="text1"/>
        </w:rPr>
        <w:t>Karyl</w:t>
      </w:r>
      <w:proofErr w:type="spellEnd"/>
      <w:r>
        <w:rPr>
          <w:rFonts w:cs="Times New Roman"/>
          <w:color w:val="000000" w:themeColor="text1"/>
        </w:rPr>
        <w:t xml:space="preserve"> Montgomery, and was required to be posted on the school’s website.  After discussing some grammatical changes, the consensus of </w:t>
      </w:r>
      <w:r w:rsidR="00BE4EB7">
        <w:rPr>
          <w:rFonts w:cs="Times New Roman"/>
          <w:color w:val="000000" w:themeColor="text1"/>
        </w:rPr>
        <w:t xml:space="preserve">the </w:t>
      </w:r>
      <w:r>
        <w:rPr>
          <w:rFonts w:cs="Times New Roman"/>
          <w:color w:val="000000" w:themeColor="text1"/>
        </w:rPr>
        <w:t>Board members was to table this item until it could be reviewed with legal advice.</w:t>
      </w:r>
    </w:p>
    <w:p w:rsidR="00594E80" w:rsidRDefault="00594E80" w:rsidP="00594E80">
      <w:pPr>
        <w:pStyle w:val="BodyText"/>
        <w:rPr>
          <w:rFonts w:cs="Times New Roman"/>
          <w:color w:val="000000" w:themeColor="text1"/>
        </w:rPr>
      </w:pPr>
    </w:p>
    <w:p w:rsidR="00594E80" w:rsidRPr="00B93E79" w:rsidRDefault="00594E80" w:rsidP="00D55A54">
      <w:pPr>
        <w:pStyle w:val="BodyText"/>
        <w:rPr>
          <w:rFonts w:cs="Times New Roman"/>
          <w:color w:val="000000" w:themeColor="text1"/>
        </w:rPr>
      </w:pPr>
      <w:r>
        <w:rPr>
          <w:rFonts w:cs="Times New Roman"/>
          <w:b/>
          <w:color w:val="000000" w:themeColor="text1"/>
        </w:rPr>
        <w:t xml:space="preserve">9 – Title IX Policies and Incident Report – </w:t>
      </w:r>
      <w:proofErr w:type="spellStart"/>
      <w:r>
        <w:rPr>
          <w:rFonts w:cs="Times New Roman"/>
          <w:b/>
          <w:color w:val="000000" w:themeColor="text1"/>
        </w:rPr>
        <w:t>Karyl</w:t>
      </w:r>
      <w:proofErr w:type="spellEnd"/>
      <w:r>
        <w:rPr>
          <w:rFonts w:cs="Times New Roman"/>
          <w:b/>
          <w:color w:val="000000" w:themeColor="text1"/>
        </w:rPr>
        <w:t xml:space="preserve"> Montgomery</w:t>
      </w:r>
      <w:r>
        <w:rPr>
          <w:rFonts w:cs="Times New Roman"/>
          <w:color w:val="000000" w:themeColor="text1"/>
        </w:rPr>
        <w:br/>
        <w:t>Mr. Porter</w:t>
      </w:r>
      <w:r w:rsidR="002F01EB">
        <w:rPr>
          <w:rFonts w:cs="Times New Roman"/>
          <w:color w:val="000000" w:themeColor="text1"/>
        </w:rPr>
        <w:t xml:space="preserve"> and </w:t>
      </w:r>
      <w:proofErr w:type="spellStart"/>
      <w:r w:rsidR="002F01EB">
        <w:rPr>
          <w:rFonts w:cs="Times New Roman"/>
          <w:color w:val="000000" w:themeColor="text1"/>
        </w:rPr>
        <w:t>Karyl</w:t>
      </w:r>
      <w:proofErr w:type="spellEnd"/>
      <w:r w:rsidR="002F01EB">
        <w:rPr>
          <w:rFonts w:cs="Times New Roman"/>
          <w:color w:val="000000" w:themeColor="text1"/>
        </w:rPr>
        <w:t xml:space="preserve"> Montgomery gave the Board an overview of changes to the Title IX legislation, which included a renewed emphasis on how schools are required to respond to any allegations of discrimination and harassment based on sex.</w:t>
      </w:r>
      <w:r w:rsidR="00B93E79">
        <w:rPr>
          <w:rFonts w:cs="Times New Roman"/>
          <w:color w:val="000000" w:themeColor="text1"/>
        </w:rPr>
        <w:t xml:space="preserve"> After discussion</w:t>
      </w:r>
      <w:r w:rsidR="00B93E79">
        <w:rPr>
          <w:rFonts w:cs="Times New Roman"/>
          <w:color w:val="000000" w:themeColor="text1"/>
        </w:rPr>
        <w:t>, the consensus of the Board members was to table this item until it could be reviewed with legal advice.</w:t>
      </w:r>
      <w:r>
        <w:rPr>
          <w:rFonts w:cs="Times New Roman"/>
          <w:color w:val="000000" w:themeColor="text1"/>
        </w:rPr>
        <w:br/>
      </w:r>
    </w:p>
    <w:p w:rsidR="00D55A54" w:rsidRPr="005A0C81" w:rsidRDefault="002F01EB" w:rsidP="00D55A54">
      <w:pPr>
        <w:pStyle w:val="BodyText"/>
        <w:rPr>
          <w:rFonts w:cs="Times New Roman"/>
          <w:color w:val="000000" w:themeColor="text1"/>
        </w:rPr>
      </w:pPr>
      <w:r>
        <w:rPr>
          <w:rFonts w:cs="Times New Roman"/>
          <w:b/>
          <w:color w:val="000000" w:themeColor="text1"/>
        </w:rPr>
        <w:t>10</w:t>
      </w:r>
      <w:r w:rsidR="00D55A54" w:rsidRPr="005A0C81">
        <w:rPr>
          <w:rFonts w:cs="Times New Roman"/>
          <w:b/>
          <w:color w:val="000000" w:themeColor="text1"/>
        </w:rPr>
        <w:t xml:space="preserve"> – Principal</w:t>
      </w:r>
      <w:r w:rsidR="00B93E79">
        <w:rPr>
          <w:rFonts w:cs="Times New Roman"/>
          <w:b/>
          <w:color w:val="000000" w:themeColor="text1"/>
        </w:rPr>
        <w:t>’</w:t>
      </w:r>
      <w:r w:rsidR="00D55A54" w:rsidRPr="005A0C81">
        <w:rPr>
          <w:rFonts w:cs="Times New Roman"/>
          <w:b/>
          <w:color w:val="000000" w:themeColor="text1"/>
        </w:rPr>
        <w:t>s Report – Errol Porter</w:t>
      </w:r>
      <w:r w:rsidR="00D55A54" w:rsidRPr="005A0C81">
        <w:rPr>
          <w:rFonts w:cs="Times New Roman"/>
          <w:color w:val="000000" w:themeColor="text1"/>
        </w:rPr>
        <w:br/>
        <w:t xml:space="preserve">Mr. Porter reported on various items, as follows: </w:t>
      </w:r>
    </w:p>
    <w:p w:rsidR="00D55A54" w:rsidRPr="005A0C81" w:rsidRDefault="00D55A54" w:rsidP="00D55A54">
      <w:pPr>
        <w:pStyle w:val="BodyText"/>
        <w:rPr>
          <w:rFonts w:cs="Times New Roman"/>
          <w:color w:val="000000" w:themeColor="text1"/>
        </w:rPr>
      </w:pPr>
      <w:r w:rsidRPr="005A0C81">
        <w:rPr>
          <w:rFonts w:cs="Times New Roman"/>
          <w:color w:val="000000" w:themeColor="text1"/>
        </w:rPr>
        <w:br/>
        <w:t xml:space="preserve">  </w:t>
      </w:r>
      <w:r w:rsidRPr="005A0C81">
        <w:rPr>
          <w:rFonts w:cs="Times New Roman"/>
          <w:color w:val="000000" w:themeColor="text1"/>
        </w:rPr>
        <w:tab/>
        <w:t xml:space="preserve">* A) </w:t>
      </w:r>
      <w:r w:rsidR="002F01EB">
        <w:rPr>
          <w:rFonts w:cs="Times New Roman"/>
          <w:color w:val="000000" w:themeColor="text1"/>
        </w:rPr>
        <w:t>Year Book sales were closing this evening, and at 284 sales and counting was the highest volume of yearbooks sold.</w:t>
      </w:r>
      <w:r w:rsidR="00E41BD1">
        <w:rPr>
          <w:rFonts w:cs="Times New Roman"/>
          <w:color w:val="000000" w:themeColor="text1"/>
        </w:rPr>
        <w:t xml:space="preserve"> </w:t>
      </w:r>
    </w:p>
    <w:p w:rsidR="00D55A54" w:rsidRPr="005A0C81" w:rsidRDefault="00D55A54" w:rsidP="004628D7">
      <w:pPr>
        <w:pStyle w:val="BodyText"/>
        <w:rPr>
          <w:rFonts w:cs="Times New Roman"/>
          <w:color w:val="000000" w:themeColor="text1"/>
        </w:rPr>
      </w:pPr>
      <w:r w:rsidRPr="005A0C81">
        <w:rPr>
          <w:rFonts w:cs="Times New Roman"/>
          <w:color w:val="000000" w:themeColor="text1"/>
        </w:rPr>
        <w:br/>
        <w:t xml:space="preserve">  </w:t>
      </w:r>
      <w:r w:rsidRPr="005A0C81">
        <w:rPr>
          <w:rFonts w:cs="Times New Roman"/>
          <w:color w:val="000000" w:themeColor="text1"/>
        </w:rPr>
        <w:tab/>
      </w:r>
      <w:r w:rsidR="002F01EB">
        <w:rPr>
          <w:rFonts w:cs="Times New Roman"/>
          <w:color w:val="000000" w:themeColor="text1"/>
        </w:rPr>
        <w:t xml:space="preserve">* </w:t>
      </w:r>
      <w:proofErr w:type="gramStart"/>
      <w:r w:rsidR="002F01EB">
        <w:rPr>
          <w:rFonts w:cs="Times New Roman"/>
          <w:color w:val="000000" w:themeColor="text1"/>
        </w:rPr>
        <w:t>B)  End</w:t>
      </w:r>
      <w:proofErr w:type="gramEnd"/>
      <w:r w:rsidR="002F01EB">
        <w:rPr>
          <w:rFonts w:cs="Times New Roman"/>
          <w:color w:val="000000" w:themeColor="text1"/>
        </w:rPr>
        <w:t xml:space="preserve"> of year activities would include resumption of a 6</w:t>
      </w:r>
      <w:r w:rsidR="002F01EB" w:rsidRPr="002F01EB">
        <w:rPr>
          <w:rFonts w:cs="Times New Roman"/>
          <w:color w:val="000000" w:themeColor="text1"/>
          <w:vertAlign w:val="superscript"/>
        </w:rPr>
        <w:t>th</w:t>
      </w:r>
      <w:r w:rsidR="002F01EB">
        <w:rPr>
          <w:rFonts w:cs="Times New Roman"/>
          <w:color w:val="000000" w:themeColor="text1"/>
        </w:rPr>
        <w:t xml:space="preserve"> Grade Awards presentation and an end of the year video that Mrs. Bronson had put together each year.  </w:t>
      </w:r>
      <w:r w:rsidRPr="005A0C81">
        <w:rPr>
          <w:rFonts w:cs="Times New Roman"/>
          <w:color w:val="000000" w:themeColor="text1"/>
        </w:rPr>
        <w:t xml:space="preserve"> </w:t>
      </w:r>
      <w:r w:rsidR="002F01EB">
        <w:rPr>
          <w:rFonts w:cs="Times New Roman"/>
          <w:color w:val="000000" w:themeColor="text1"/>
        </w:rPr>
        <w:br/>
      </w:r>
      <w:r w:rsidRPr="005A0C81">
        <w:rPr>
          <w:rFonts w:cs="Times New Roman"/>
          <w:color w:val="000000" w:themeColor="text1"/>
        </w:rPr>
        <w:br/>
        <w:t xml:space="preserve">  </w:t>
      </w:r>
      <w:r w:rsidRPr="005A0C81">
        <w:rPr>
          <w:rFonts w:cs="Times New Roman"/>
          <w:color w:val="000000" w:themeColor="text1"/>
        </w:rPr>
        <w:tab/>
      </w:r>
      <w:r w:rsidR="00155468">
        <w:rPr>
          <w:rFonts w:cs="Times New Roman"/>
          <w:color w:val="000000" w:themeColor="text1"/>
        </w:rPr>
        <w:t xml:space="preserve">* C) </w:t>
      </w:r>
      <w:r w:rsidR="002F01EB">
        <w:rPr>
          <w:rFonts w:cs="Times New Roman"/>
          <w:color w:val="000000" w:themeColor="text1"/>
        </w:rPr>
        <w:t>Two teachers, Mrs. Olson and Mrs. Bunker had resigned from returning next year, and 2</w:t>
      </w:r>
      <w:r w:rsidR="002F01EB" w:rsidRPr="002F01EB">
        <w:rPr>
          <w:rFonts w:cs="Times New Roman"/>
          <w:color w:val="000000" w:themeColor="text1"/>
          <w:vertAlign w:val="superscript"/>
        </w:rPr>
        <w:t>nd</w:t>
      </w:r>
      <w:r w:rsidR="002F01EB">
        <w:rPr>
          <w:rFonts w:cs="Times New Roman"/>
          <w:color w:val="000000" w:themeColor="text1"/>
        </w:rPr>
        <w:t xml:space="preserve"> Grade Teacher Lydia </w:t>
      </w:r>
      <w:proofErr w:type="spellStart"/>
      <w:r w:rsidR="002F01EB">
        <w:rPr>
          <w:rFonts w:cs="Times New Roman"/>
          <w:color w:val="000000" w:themeColor="text1"/>
        </w:rPr>
        <w:t>Lallatin</w:t>
      </w:r>
      <w:proofErr w:type="spellEnd"/>
      <w:r w:rsidR="002F01EB">
        <w:rPr>
          <w:rFonts w:cs="Times New Roman"/>
          <w:color w:val="000000" w:themeColor="text1"/>
        </w:rPr>
        <w:t xml:space="preserve"> would be moving to take over Mrs. Olson’s 4</w:t>
      </w:r>
      <w:r w:rsidR="002F01EB" w:rsidRPr="002F01EB">
        <w:rPr>
          <w:rFonts w:cs="Times New Roman"/>
          <w:color w:val="000000" w:themeColor="text1"/>
          <w:vertAlign w:val="superscript"/>
        </w:rPr>
        <w:t>th</w:t>
      </w:r>
      <w:r w:rsidR="00E50115">
        <w:rPr>
          <w:rFonts w:cs="Times New Roman"/>
          <w:color w:val="000000" w:themeColor="text1"/>
        </w:rPr>
        <w:t xml:space="preserve"> g</w:t>
      </w:r>
      <w:r w:rsidR="00BE4EB7">
        <w:rPr>
          <w:rFonts w:cs="Times New Roman"/>
          <w:color w:val="000000" w:themeColor="text1"/>
        </w:rPr>
        <w:t xml:space="preserve">rade class. Anna </w:t>
      </w:r>
      <w:proofErr w:type="spellStart"/>
      <w:r w:rsidR="00BE4EB7">
        <w:rPr>
          <w:rFonts w:cs="Times New Roman"/>
          <w:color w:val="000000" w:themeColor="text1"/>
        </w:rPr>
        <w:t>V</w:t>
      </w:r>
      <w:r w:rsidR="002F01EB">
        <w:rPr>
          <w:rFonts w:cs="Times New Roman"/>
          <w:color w:val="000000" w:themeColor="text1"/>
        </w:rPr>
        <w:t>argason</w:t>
      </w:r>
      <w:proofErr w:type="spellEnd"/>
      <w:r w:rsidR="002F01EB">
        <w:rPr>
          <w:rFonts w:cs="Times New Roman"/>
          <w:color w:val="000000" w:themeColor="text1"/>
        </w:rPr>
        <w:t xml:space="preserve">, a former </w:t>
      </w:r>
      <w:proofErr w:type="spellStart"/>
      <w:r w:rsidR="002F01EB">
        <w:rPr>
          <w:rFonts w:cs="Times New Roman"/>
          <w:color w:val="000000" w:themeColor="text1"/>
        </w:rPr>
        <w:t>Timp</w:t>
      </w:r>
      <w:proofErr w:type="spellEnd"/>
      <w:r w:rsidR="002F01EB">
        <w:rPr>
          <w:rFonts w:cs="Times New Roman"/>
          <w:color w:val="000000" w:themeColor="text1"/>
        </w:rPr>
        <w:t xml:space="preserve"> Academy student, has been hired to take over Mrs. </w:t>
      </w:r>
      <w:proofErr w:type="spellStart"/>
      <w:r w:rsidR="002F01EB">
        <w:rPr>
          <w:rFonts w:cs="Times New Roman"/>
          <w:color w:val="000000" w:themeColor="text1"/>
        </w:rPr>
        <w:t>Lallatin’s</w:t>
      </w:r>
      <w:proofErr w:type="spellEnd"/>
      <w:r w:rsidR="002F01EB">
        <w:rPr>
          <w:rFonts w:cs="Times New Roman"/>
          <w:color w:val="000000" w:themeColor="text1"/>
        </w:rPr>
        <w:t xml:space="preserve"> 2</w:t>
      </w:r>
      <w:r w:rsidR="002F01EB" w:rsidRPr="002F01EB">
        <w:rPr>
          <w:rFonts w:cs="Times New Roman"/>
          <w:color w:val="000000" w:themeColor="text1"/>
          <w:vertAlign w:val="superscript"/>
        </w:rPr>
        <w:t>nd</w:t>
      </w:r>
      <w:r w:rsidR="002F01EB">
        <w:rPr>
          <w:rFonts w:cs="Times New Roman"/>
          <w:color w:val="000000" w:themeColor="text1"/>
        </w:rPr>
        <w:t xml:space="preserve"> Grade class, and the school was in the process of hiring a replacement for Mrs. Bunker.</w:t>
      </w:r>
      <w:r w:rsidR="002F01EB">
        <w:rPr>
          <w:rFonts w:cs="Times New Roman"/>
          <w:color w:val="000000" w:themeColor="text1"/>
        </w:rPr>
        <w:br/>
      </w:r>
    </w:p>
    <w:p w:rsidR="00451889" w:rsidRPr="005A0C81" w:rsidRDefault="00D55A54" w:rsidP="00E4127E">
      <w:pPr>
        <w:pStyle w:val="BodyText"/>
        <w:rPr>
          <w:rFonts w:cs="Times New Roman"/>
          <w:color w:val="000000" w:themeColor="text1"/>
        </w:rPr>
      </w:pPr>
      <w:r w:rsidRPr="005A0C81">
        <w:rPr>
          <w:rFonts w:cs="Times New Roman"/>
          <w:color w:val="000000" w:themeColor="text1"/>
        </w:rPr>
        <w:t xml:space="preserve">  </w:t>
      </w:r>
      <w:r w:rsidRPr="005A0C81">
        <w:rPr>
          <w:rFonts w:cs="Times New Roman"/>
          <w:color w:val="000000" w:themeColor="text1"/>
        </w:rPr>
        <w:tab/>
        <w:t>*D</w:t>
      </w:r>
      <w:proofErr w:type="gramStart"/>
      <w:r w:rsidRPr="005A0C81">
        <w:rPr>
          <w:rFonts w:cs="Times New Roman"/>
          <w:color w:val="000000" w:themeColor="text1"/>
        </w:rPr>
        <w:t xml:space="preserve">)  </w:t>
      </w:r>
      <w:r w:rsidR="002F01EB">
        <w:rPr>
          <w:rFonts w:cs="Times New Roman"/>
          <w:color w:val="000000" w:themeColor="text1"/>
        </w:rPr>
        <w:t>The</w:t>
      </w:r>
      <w:proofErr w:type="gramEnd"/>
      <w:r w:rsidR="002F01EB">
        <w:rPr>
          <w:rFonts w:cs="Times New Roman"/>
          <w:color w:val="000000" w:themeColor="text1"/>
        </w:rPr>
        <w:t xml:space="preserve"> school has obtained “</w:t>
      </w:r>
      <w:r w:rsidR="00BE4EB7">
        <w:rPr>
          <w:rFonts w:cs="Times New Roman"/>
          <w:color w:val="000000" w:themeColor="text1"/>
        </w:rPr>
        <w:t>a tru</w:t>
      </w:r>
      <w:r w:rsidR="002F01EB">
        <w:rPr>
          <w:rFonts w:cs="Times New Roman"/>
          <w:color w:val="000000" w:themeColor="text1"/>
        </w:rPr>
        <w:t>ckload” of room partitions that were being given away by the State, and that they would be used initially to create a space for students when they experience high anxiety or outbursts; and possibly to create a temporary Music Room.</w:t>
      </w:r>
      <w:r w:rsidR="00155468">
        <w:rPr>
          <w:rFonts w:cs="Times New Roman"/>
          <w:color w:val="000000" w:themeColor="text1"/>
        </w:rPr>
        <w:t xml:space="preserve"> </w:t>
      </w:r>
      <w:r w:rsidR="002F01EB">
        <w:rPr>
          <w:rFonts w:cs="Times New Roman"/>
          <w:color w:val="000000" w:themeColor="text1"/>
        </w:rPr>
        <w:br/>
      </w:r>
      <w:r w:rsidR="002F01EB">
        <w:rPr>
          <w:rFonts w:cs="Times New Roman"/>
          <w:color w:val="000000" w:themeColor="text1"/>
        </w:rPr>
        <w:br/>
        <w:t xml:space="preserve">  </w:t>
      </w:r>
      <w:r w:rsidR="002F01EB">
        <w:rPr>
          <w:rFonts w:cs="Times New Roman"/>
          <w:color w:val="000000" w:themeColor="text1"/>
        </w:rPr>
        <w:tab/>
        <w:t>*</w:t>
      </w:r>
      <w:proofErr w:type="gramStart"/>
      <w:r w:rsidR="002F01EB">
        <w:rPr>
          <w:rFonts w:cs="Times New Roman"/>
          <w:color w:val="000000" w:themeColor="text1"/>
        </w:rPr>
        <w:t>E</w:t>
      </w:r>
      <w:r w:rsidR="002F01EB" w:rsidRPr="005A0C81">
        <w:rPr>
          <w:rFonts w:cs="Times New Roman"/>
          <w:color w:val="000000" w:themeColor="text1"/>
        </w:rPr>
        <w:t xml:space="preserve">)  </w:t>
      </w:r>
      <w:r w:rsidR="003D3AB5">
        <w:rPr>
          <w:rFonts w:cs="Times New Roman"/>
          <w:color w:val="000000" w:themeColor="text1"/>
        </w:rPr>
        <w:t>Mr.</w:t>
      </w:r>
      <w:proofErr w:type="gramEnd"/>
      <w:r w:rsidR="003D3AB5">
        <w:rPr>
          <w:rFonts w:cs="Times New Roman"/>
          <w:color w:val="000000" w:themeColor="text1"/>
        </w:rPr>
        <w:t xml:space="preserve"> Porter reported that the State was offering more grants and funding than the school might actually want to accept. The offered monies are earmarked to make up for “Learning Loss” but that term was not well defined and it is unclear what would be required by the State from schools that accepted the money. Because the offered money did not have specific requirements spelled out, it is Mr. Porter’s opinion that the school should avoid taking the money until accountability rules are clear.</w:t>
      </w:r>
      <w:r w:rsidR="00A12ADE" w:rsidRPr="005A0C81">
        <w:rPr>
          <w:rFonts w:cs="Times New Roman"/>
          <w:color w:val="000000" w:themeColor="text1"/>
        </w:rPr>
        <w:t xml:space="preserve">   </w:t>
      </w:r>
      <w:r w:rsidR="00A12ADE" w:rsidRPr="005A0C81">
        <w:rPr>
          <w:rFonts w:cs="Times New Roman"/>
          <w:color w:val="000000" w:themeColor="text1"/>
        </w:rPr>
        <w:tab/>
      </w:r>
      <w:r w:rsidRPr="005A0C81">
        <w:rPr>
          <w:rFonts w:cs="Times New Roman"/>
          <w:color w:val="000000" w:themeColor="text1"/>
        </w:rPr>
        <w:t xml:space="preserve"> </w:t>
      </w:r>
    </w:p>
    <w:p w:rsidR="00155468" w:rsidRPr="005A0C81" w:rsidRDefault="00155468" w:rsidP="00A12ADE">
      <w:pPr>
        <w:pStyle w:val="BodyText"/>
        <w:rPr>
          <w:rFonts w:cs="Times New Roman"/>
          <w:color w:val="000000" w:themeColor="text1"/>
        </w:rPr>
      </w:pPr>
    </w:p>
    <w:p w:rsidR="00155468" w:rsidRDefault="00CB00E3" w:rsidP="008300F4">
      <w:pPr>
        <w:pStyle w:val="BodyText"/>
        <w:jc w:val="center"/>
        <w:rPr>
          <w:rFonts w:cs="Times New Roman"/>
          <w:b/>
          <w:color w:val="000000" w:themeColor="text1"/>
        </w:rPr>
      </w:pPr>
      <w:r w:rsidRPr="005A0C81">
        <w:rPr>
          <w:rFonts w:cs="Times New Roman"/>
          <w:b/>
          <w:color w:val="000000" w:themeColor="text1"/>
        </w:rPr>
        <w:br/>
      </w:r>
      <w:r w:rsidRPr="005A0C81">
        <w:rPr>
          <w:rFonts w:cs="Times New Roman"/>
          <w:b/>
          <w:color w:val="000000" w:themeColor="text1"/>
        </w:rPr>
        <w:lastRenderedPageBreak/>
        <w:t>(Page 3 of 3 is on the next page)</w:t>
      </w:r>
      <w:r w:rsidR="00155468">
        <w:rPr>
          <w:rFonts w:cs="Times New Roman"/>
          <w:b/>
          <w:color w:val="000000" w:themeColor="text1"/>
        </w:rPr>
        <w:br/>
      </w:r>
      <w:r w:rsidRPr="005A0C81">
        <w:rPr>
          <w:rFonts w:cs="Times New Roman"/>
          <w:b/>
          <w:color w:val="000000" w:themeColor="text1"/>
        </w:rPr>
        <w:br/>
        <w:t>Timpanogos Academy S</w:t>
      </w:r>
      <w:r w:rsidR="003D3AB5">
        <w:rPr>
          <w:rFonts w:cs="Times New Roman"/>
          <w:b/>
          <w:color w:val="000000" w:themeColor="text1"/>
        </w:rPr>
        <w:t>chool Board Meeting</w:t>
      </w:r>
      <w:r w:rsidR="003D3AB5">
        <w:rPr>
          <w:rFonts w:cs="Times New Roman"/>
          <w:b/>
          <w:color w:val="000000" w:themeColor="text1"/>
        </w:rPr>
        <w:br/>
        <w:t>Thursday Apr 15</w:t>
      </w:r>
      <w:r w:rsidRPr="005A0C81">
        <w:rPr>
          <w:rFonts w:cs="Times New Roman"/>
          <w:b/>
          <w:color w:val="000000" w:themeColor="text1"/>
          <w:vertAlign w:val="superscript"/>
        </w:rPr>
        <w:t>th</w:t>
      </w:r>
      <w:r w:rsidRPr="005A0C81">
        <w:rPr>
          <w:rFonts w:cs="Times New Roman"/>
          <w:b/>
          <w:color w:val="000000" w:themeColor="text1"/>
        </w:rPr>
        <w:t>, 2021   7:00pm</w:t>
      </w:r>
      <w:r w:rsidRPr="005A0C81">
        <w:rPr>
          <w:rFonts w:cs="Times New Roman"/>
          <w:b/>
          <w:color w:val="000000" w:themeColor="text1"/>
        </w:rPr>
        <w:br/>
        <w:t>Timpan</w:t>
      </w:r>
      <w:r w:rsidR="00CB5241" w:rsidRPr="005A0C81">
        <w:rPr>
          <w:rFonts w:cs="Times New Roman"/>
          <w:b/>
          <w:color w:val="000000" w:themeColor="text1"/>
        </w:rPr>
        <w:t>ogos Academy Elementary</w:t>
      </w:r>
      <w:r w:rsidR="00CB5241" w:rsidRPr="005A0C81">
        <w:rPr>
          <w:rFonts w:cs="Times New Roman"/>
          <w:b/>
          <w:color w:val="000000" w:themeColor="text1"/>
        </w:rPr>
        <w:br/>
        <w:t>( Page 3 of 3</w:t>
      </w:r>
      <w:r w:rsidRPr="005A0C81">
        <w:rPr>
          <w:rFonts w:cs="Times New Roman"/>
          <w:b/>
          <w:color w:val="000000" w:themeColor="text1"/>
        </w:rPr>
        <w:t xml:space="preserve"> )</w:t>
      </w:r>
      <w:r w:rsidR="00155468">
        <w:rPr>
          <w:rFonts w:cs="Times New Roman"/>
          <w:b/>
          <w:color w:val="000000" w:themeColor="text1"/>
        </w:rPr>
        <w:br/>
      </w:r>
    </w:p>
    <w:p w:rsidR="003D3AB5" w:rsidRPr="005A0C81" w:rsidRDefault="003D3AB5" w:rsidP="003D3AB5">
      <w:pPr>
        <w:pStyle w:val="BodyText"/>
        <w:rPr>
          <w:rFonts w:cs="Times New Roman"/>
          <w:color w:val="000000" w:themeColor="text1"/>
        </w:rPr>
      </w:pPr>
      <w:r>
        <w:rPr>
          <w:rFonts w:cs="Times New Roman"/>
          <w:color w:val="000000" w:themeColor="text1"/>
        </w:rPr>
        <w:br/>
      </w:r>
      <w:r>
        <w:rPr>
          <w:rFonts w:cs="Times New Roman"/>
          <w:b/>
          <w:color w:val="000000" w:themeColor="text1"/>
        </w:rPr>
        <w:t xml:space="preserve">11 – School Board Elections Follow up – Kim </w:t>
      </w:r>
      <w:proofErr w:type="spellStart"/>
      <w:r>
        <w:rPr>
          <w:rFonts w:cs="Times New Roman"/>
          <w:b/>
          <w:color w:val="000000" w:themeColor="text1"/>
        </w:rPr>
        <w:t>Seager</w:t>
      </w:r>
      <w:proofErr w:type="spellEnd"/>
      <w:r w:rsidRPr="005A0C81">
        <w:rPr>
          <w:rFonts w:cs="Times New Roman"/>
          <w:color w:val="000000" w:themeColor="text1"/>
        </w:rPr>
        <w:t xml:space="preserve">    </w:t>
      </w:r>
      <w:r w:rsidRPr="005A0C81">
        <w:rPr>
          <w:rFonts w:cs="Times New Roman"/>
          <w:b/>
          <w:color w:val="000000" w:themeColor="text1"/>
        </w:rPr>
        <w:br/>
      </w:r>
      <w:r>
        <w:rPr>
          <w:rFonts w:cs="Times New Roman"/>
          <w:color w:val="000000" w:themeColor="text1"/>
        </w:rPr>
        <w:t xml:space="preserve">Board member </w:t>
      </w:r>
      <w:proofErr w:type="spellStart"/>
      <w:r>
        <w:rPr>
          <w:rFonts w:cs="Times New Roman"/>
          <w:color w:val="000000" w:themeColor="text1"/>
        </w:rPr>
        <w:t>Seager</w:t>
      </w:r>
      <w:proofErr w:type="spellEnd"/>
      <w:r>
        <w:rPr>
          <w:rFonts w:cs="Times New Roman"/>
          <w:color w:val="000000" w:themeColor="text1"/>
        </w:rPr>
        <w:t xml:space="preserve"> led a follow up discussion on arrangements for this year’s school board elections; specifically how best to hold them with COVID restrictions in place.  Mr. Porter reported that information on how to apply for election to the Board was being sent to parents this week. </w:t>
      </w:r>
      <w:r>
        <w:rPr>
          <w:rFonts w:cs="Times New Roman"/>
          <w:color w:val="000000" w:themeColor="text1"/>
        </w:rPr>
        <w:br/>
      </w:r>
    </w:p>
    <w:p w:rsidR="004628D7" w:rsidRPr="005A0C81" w:rsidRDefault="00F17CE3" w:rsidP="00A12ADE">
      <w:pPr>
        <w:pStyle w:val="BodyText"/>
        <w:rPr>
          <w:rFonts w:cs="Times New Roman"/>
          <w:color w:val="000000" w:themeColor="text1"/>
        </w:rPr>
      </w:pPr>
      <w:r w:rsidRPr="005A0C81">
        <w:rPr>
          <w:rFonts w:cs="Times New Roman"/>
          <w:color w:val="000000" w:themeColor="text1"/>
        </w:rPr>
        <w:br/>
      </w:r>
      <w:r w:rsidR="003D3AB5">
        <w:rPr>
          <w:rFonts w:cs="Times New Roman"/>
          <w:b/>
          <w:color w:val="000000" w:themeColor="text1"/>
        </w:rPr>
        <w:t>12</w:t>
      </w:r>
      <w:r w:rsidR="00A12ADE" w:rsidRPr="005A0C81">
        <w:rPr>
          <w:rFonts w:cs="Times New Roman"/>
          <w:b/>
          <w:color w:val="000000" w:themeColor="text1"/>
        </w:rPr>
        <w:t xml:space="preserve"> – Board Member Reports</w:t>
      </w:r>
      <w:r w:rsidR="00A12ADE" w:rsidRPr="005A0C81">
        <w:rPr>
          <w:rFonts w:cs="Times New Roman"/>
          <w:color w:val="000000" w:themeColor="text1"/>
        </w:rPr>
        <w:t xml:space="preserve">:    </w:t>
      </w:r>
    </w:p>
    <w:p w:rsidR="004628D7" w:rsidRPr="005A0C81" w:rsidRDefault="004628D7" w:rsidP="004628D7">
      <w:pPr>
        <w:pStyle w:val="BodyText"/>
        <w:numPr>
          <w:ilvl w:val="0"/>
          <w:numId w:val="7"/>
        </w:numPr>
        <w:rPr>
          <w:rFonts w:cs="Times New Roman"/>
          <w:color w:val="000000" w:themeColor="text1"/>
        </w:rPr>
      </w:pPr>
      <w:r w:rsidRPr="005A0C81">
        <w:rPr>
          <w:rFonts w:cs="Times New Roman"/>
          <w:b/>
          <w:color w:val="000000" w:themeColor="text1"/>
        </w:rPr>
        <w:t xml:space="preserve">Publicity, </w:t>
      </w:r>
      <w:proofErr w:type="spellStart"/>
      <w:r w:rsidRPr="005A0C81">
        <w:rPr>
          <w:rFonts w:cs="Times New Roman"/>
          <w:b/>
          <w:color w:val="000000" w:themeColor="text1"/>
        </w:rPr>
        <w:t>Minta</w:t>
      </w:r>
      <w:proofErr w:type="spellEnd"/>
      <w:r w:rsidRPr="005A0C81">
        <w:rPr>
          <w:rFonts w:cs="Times New Roman"/>
          <w:b/>
          <w:color w:val="000000" w:themeColor="text1"/>
        </w:rPr>
        <w:t xml:space="preserve"> Valentine</w:t>
      </w:r>
      <w:r w:rsidRPr="005A0C81">
        <w:rPr>
          <w:rFonts w:cs="Times New Roman"/>
          <w:color w:val="000000" w:themeColor="text1"/>
        </w:rPr>
        <w:t xml:space="preserve">:  </w:t>
      </w:r>
      <w:r w:rsidR="003D3AB5">
        <w:rPr>
          <w:rFonts w:cs="Times New Roman"/>
          <w:color w:val="000000" w:themeColor="text1"/>
        </w:rPr>
        <w:t xml:space="preserve">Banners promoting the school have been delivered to </w:t>
      </w:r>
      <w:proofErr w:type="spellStart"/>
      <w:r w:rsidR="003D3AB5">
        <w:rPr>
          <w:rFonts w:cs="Times New Roman"/>
          <w:color w:val="000000" w:themeColor="text1"/>
        </w:rPr>
        <w:t>Maeser</w:t>
      </w:r>
      <w:proofErr w:type="spellEnd"/>
      <w:r w:rsidR="003D3AB5">
        <w:rPr>
          <w:rFonts w:cs="Times New Roman"/>
          <w:color w:val="000000" w:themeColor="text1"/>
        </w:rPr>
        <w:t xml:space="preserve"> Prep.</w:t>
      </w:r>
    </w:p>
    <w:p w:rsidR="00F17CE3" w:rsidRPr="005A0C81" w:rsidRDefault="004628D7" w:rsidP="004628D7">
      <w:pPr>
        <w:pStyle w:val="BodyText"/>
        <w:numPr>
          <w:ilvl w:val="0"/>
          <w:numId w:val="7"/>
        </w:numPr>
        <w:rPr>
          <w:rFonts w:cs="Times New Roman"/>
          <w:color w:val="000000" w:themeColor="text1"/>
        </w:rPr>
      </w:pPr>
      <w:r w:rsidRPr="005A0C81">
        <w:rPr>
          <w:rFonts w:cs="Times New Roman"/>
          <w:b/>
          <w:color w:val="000000" w:themeColor="text1"/>
        </w:rPr>
        <w:t xml:space="preserve">CFO, Rachel Thacker:  </w:t>
      </w:r>
      <w:r w:rsidR="003D3AB5">
        <w:rPr>
          <w:rFonts w:cs="Times New Roman"/>
          <w:color w:val="000000" w:themeColor="text1"/>
        </w:rPr>
        <w:t>None at this time</w:t>
      </w:r>
      <w:r w:rsidR="00BE4EB7">
        <w:rPr>
          <w:rFonts w:cs="Times New Roman"/>
          <w:color w:val="000000" w:themeColor="text1"/>
        </w:rPr>
        <w:t>.</w:t>
      </w:r>
    </w:p>
    <w:p w:rsidR="009B0E19" w:rsidRPr="005A0C81" w:rsidRDefault="00F17CE3" w:rsidP="004628D7">
      <w:pPr>
        <w:pStyle w:val="BodyText"/>
        <w:numPr>
          <w:ilvl w:val="0"/>
          <w:numId w:val="7"/>
        </w:numPr>
        <w:rPr>
          <w:rFonts w:cs="Times New Roman"/>
          <w:color w:val="000000" w:themeColor="text1"/>
        </w:rPr>
      </w:pPr>
      <w:r w:rsidRPr="005A0C81">
        <w:rPr>
          <w:rFonts w:cs="Times New Roman"/>
          <w:b/>
          <w:color w:val="000000" w:themeColor="text1"/>
        </w:rPr>
        <w:t xml:space="preserve">Uniforms, Amy </w:t>
      </w:r>
      <w:proofErr w:type="spellStart"/>
      <w:r w:rsidRPr="005A0C81">
        <w:rPr>
          <w:rFonts w:cs="Times New Roman"/>
          <w:b/>
          <w:color w:val="000000" w:themeColor="text1"/>
        </w:rPr>
        <w:t>Tressler</w:t>
      </w:r>
      <w:proofErr w:type="spellEnd"/>
      <w:r w:rsidRPr="005A0C81">
        <w:rPr>
          <w:rFonts w:cs="Times New Roman"/>
          <w:b/>
          <w:color w:val="000000" w:themeColor="text1"/>
        </w:rPr>
        <w:t>:</w:t>
      </w:r>
      <w:r w:rsidR="009D2EFA">
        <w:rPr>
          <w:rFonts w:cs="Times New Roman"/>
          <w:color w:val="000000" w:themeColor="text1"/>
        </w:rPr>
        <w:t xml:space="preserve">  Mrs. </w:t>
      </w:r>
      <w:proofErr w:type="spellStart"/>
      <w:r w:rsidR="009D2EFA">
        <w:rPr>
          <w:rFonts w:cs="Times New Roman"/>
          <w:color w:val="000000" w:themeColor="text1"/>
        </w:rPr>
        <w:t>Tressler</w:t>
      </w:r>
      <w:proofErr w:type="spellEnd"/>
      <w:r w:rsidR="009D2EFA">
        <w:rPr>
          <w:rFonts w:cs="Times New Roman"/>
          <w:color w:val="000000" w:themeColor="text1"/>
        </w:rPr>
        <w:t xml:space="preserve"> led a Board Discussion about some items in the uniform policy that could probably be better defined or clarified, especially regarding students with earrings and “colored hair”</w:t>
      </w:r>
      <w:r w:rsidR="00BE4EB7">
        <w:rPr>
          <w:rFonts w:cs="Times New Roman"/>
          <w:color w:val="000000" w:themeColor="text1"/>
        </w:rPr>
        <w:t>.</w:t>
      </w:r>
    </w:p>
    <w:p w:rsidR="004628D7" w:rsidRPr="005A0C81" w:rsidRDefault="009B0E19" w:rsidP="004628D7">
      <w:pPr>
        <w:pStyle w:val="BodyText"/>
        <w:numPr>
          <w:ilvl w:val="0"/>
          <w:numId w:val="7"/>
        </w:numPr>
        <w:rPr>
          <w:rFonts w:cs="Times New Roman"/>
          <w:color w:val="000000" w:themeColor="text1"/>
        </w:rPr>
      </w:pPr>
      <w:r w:rsidRPr="005A0C81">
        <w:rPr>
          <w:rFonts w:cs="Times New Roman"/>
          <w:b/>
          <w:color w:val="000000" w:themeColor="text1"/>
        </w:rPr>
        <w:t xml:space="preserve">CAO, Kim </w:t>
      </w:r>
      <w:proofErr w:type="spellStart"/>
      <w:r w:rsidRPr="005A0C81">
        <w:rPr>
          <w:rFonts w:cs="Times New Roman"/>
          <w:b/>
          <w:color w:val="000000" w:themeColor="text1"/>
        </w:rPr>
        <w:t>Seager</w:t>
      </w:r>
      <w:proofErr w:type="spellEnd"/>
      <w:r w:rsidRPr="005A0C81">
        <w:rPr>
          <w:rFonts w:cs="Times New Roman"/>
          <w:b/>
          <w:color w:val="000000" w:themeColor="text1"/>
        </w:rPr>
        <w:t>:</w:t>
      </w:r>
      <w:r w:rsidR="001069C4" w:rsidRPr="005A0C81">
        <w:rPr>
          <w:rFonts w:cs="Times New Roman"/>
          <w:color w:val="000000" w:themeColor="text1"/>
        </w:rPr>
        <w:t xml:space="preserve">  </w:t>
      </w:r>
      <w:r w:rsidR="008300F4">
        <w:rPr>
          <w:rFonts w:cs="Times New Roman"/>
          <w:color w:val="000000" w:themeColor="text1"/>
        </w:rPr>
        <w:t>None at this time</w:t>
      </w:r>
      <w:r w:rsidR="00BE4EB7">
        <w:rPr>
          <w:rFonts w:cs="Times New Roman"/>
          <w:color w:val="000000" w:themeColor="text1"/>
        </w:rPr>
        <w:t>.</w:t>
      </w:r>
    </w:p>
    <w:p w:rsidR="004628D7" w:rsidRPr="005A0C81" w:rsidRDefault="004628D7" w:rsidP="004628D7">
      <w:pPr>
        <w:pStyle w:val="BodyText"/>
        <w:numPr>
          <w:ilvl w:val="0"/>
          <w:numId w:val="7"/>
        </w:numPr>
        <w:rPr>
          <w:rFonts w:cs="Times New Roman"/>
          <w:color w:val="000000" w:themeColor="text1"/>
        </w:rPr>
      </w:pPr>
      <w:r w:rsidRPr="005A0C81">
        <w:rPr>
          <w:rFonts w:cs="Times New Roman"/>
          <w:b/>
          <w:color w:val="000000" w:themeColor="text1"/>
        </w:rPr>
        <w:t xml:space="preserve">PTO/Curriculum, Jennie Bruce:  </w:t>
      </w:r>
      <w:r w:rsidR="004813AD">
        <w:rPr>
          <w:rFonts w:cs="Times New Roman"/>
          <w:color w:val="000000" w:themeColor="text1"/>
        </w:rPr>
        <w:t xml:space="preserve">Mrs. Bruce asked for an update on the CK Science curriculum. Mr. Porter reported that the curriculum had been received and would be deployed at the beginning of the next school year. </w:t>
      </w:r>
      <w:r w:rsidR="004813AD">
        <w:rPr>
          <w:rFonts w:cs="Times New Roman"/>
          <w:color w:val="000000" w:themeColor="text1"/>
        </w:rPr>
        <w:br/>
      </w:r>
      <w:r w:rsidR="004813AD">
        <w:rPr>
          <w:rFonts w:cs="Times New Roman"/>
          <w:color w:val="000000" w:themeColor="text1"/>
        </w:rPr>
        <w:br/>
        <w:t>Mrs. Thacker asked about the planned visit from Core Knowledge, and Mr. Porter reported that they were scheduled to be here the week before the start of the next school year. Mrs. Bruce asked if the school could record their presentation for “Future parents” and Mr. Porter said t</w:t>
      </w:r>
      <w:r w:rsidR="00E50115">
        <w:rPr>
          <w:rFonts w:cs="Times New Roman"/>
          <w:color w:val="000000" w:themeColor="text1"/>
        </w:rPr>
        <w:t>h</w:t>
      </w:r>
      <w:r w:rsidR="004813AD">
        <w:rPr>
          <w:rFonts w:cs="Times New Roman"/>
          <w:color w:val="000000" w:themeColor="text1"/>
        </w:rPr>
        <w:t xml:space="preserve">at he would have to look into what was allowed. </w:t>
      </w:r>
    </w:p>
    <w:p w:rsidR="004628D7" w:rsidRPr="005A0C81" w:rsidRDefault="004628D7" w:rsidP="004628D7">
      <w:pPr>
        <w:pStyle w:val="BodyText"/>
        <w:numPr>
          <w:ilvl w:val="0"/>
          <w:numId w:val="7"/>
        </w:numPr>
        <w:rPr>
          <w:rFonts w:cs="Times New Roman"/>
          <w:color w:val="000000" w:themeColor="text1"/>
        </w:rPr>
      </w:pPr>
      <w:r w:rsidRPr="005A0C81">
        <w:rPr>
          <w:rFonts w:cs="Times New Roman"/>
          <w:b/>
          <w:color w:val="000000" w:themeColor="text1"/>
        </w:rPr>
        <w:t xml:space="preserve">Human Resources &amp; Website, Phil </w:t>
      </w:r>
      <w:proofErr w:type="spellStart"/>
      <w:r w:rsidRPr="005A0C81">
        <w:rPr>
          <w:rFonts w:cs="Times New Roman"/>
          <w:b/>
          <w:color w:val="000000" w:themeColor="text1"/>
        </w:rPr>
        <w:t>Cardon</w:t>
      </w:r>
      <w:proofErr w:type="spellEnd"/>
      <w:r w:rsidRPr="005A0C81">
        <w:rPr>
          <w:rFonts w:cs="Times New Roman"/>
          <w:b/>
          <w:color w:val="000000" w:themeColor="text1"/>
        </w:rPr>
        <w:t xml:space="preserve">: </w:t>
      </w:r>
      <w:r w:rsidR="00F17CE3" w:rsidRPr="005A0C81">
        <w:rPr>
          <w:rFonts w:cs="Times New Roman"/>
          <w:color w:val="000000" w:themeColor="text1"/>
        </w:rPr>
        <w:t xml:space="preserve"> </w:t>
      </w:r>
      <w:r w:rsidR="004813AD">
        <w:rPr>
          <w:rFonts w:cs="Times New Roman"/>
          <w:color w:val="000000" w:themeColor="text1"/>
        </w:rPr>
        <w:t xml:space="preserve">Mr. </w:t>
      </w:r>
      <w:proofErr w:type="spellStart"/>
      <w:r w:rsidR="004813AD">
        <w:rPr>
          <w:rFonts w:cs="Times New Roman"/>
          <w:color w:val="000000" w:themeColor="text1"/>
        </w:rPr>
        <w:t>Cardon</w:t>
      </w:r>
      <w:proofErr w:type="spellEnd"/>
      <w:r w:rsidR="004813AD">
        <w:rPr>
          <w:rFonts w:cs="Times New Roman"/>
          <w:color w:val="000000" w:themeColor="text1"/>
        </w:rPr>
        <w:t xml:space="preserve"> reported that the hiring of Anna </w:t>
      </w:r>
      <w:proofErr w:type="spellStart"/>
      <w:r w:rsidR="004813AD">
        <w:rPr>
          <w:rFonts w:cs="Times New Roman"/>
          <w:color w:val="000000" w:themeColor="text1"/>
        </w:rPr>
        <w:t>Vargason</w:t>
      </w:r>
      <w:proofErr w:type="spellEnd"/>
      <w:r w:rsidR="004813AD">
        <w:rPr>
          <w:rFonts w:cs="Times New Roman"/>
          <w:color w:val="000000" w:themeColor="text1"/>
        </w:rPr>
        <w:t xml:space="preserve"> had gone well, and that Ms. </w:t>
      </w:r>
      <w:proofErr w:type="spellStart"/>
      <w:r w:rsidR="004813AD">
        <w:rPr>
          <w:rFonts w:cs="Times New Roman"/>
          <w:color w:val="000000" w:themeColor="text1"/>
        </w:rPr>
        <w:t>Vargason</w:t>
      </w:r>
      <w:proofErr w:type="spellEnd"/>
      <w:r w:rsidR="004813AD">
        <w:rPr>
          <w:rFonts w:cs="Times New Roman"/>
          <w:color w:val="000000" w:themeColor="text1"/>
        </w:rPr>
        <w:t xml:space="preserve"> was excited to be teaching here where she had attended Elementary school.</w:t>
      </w:r>
      <w:r w:rsidR="004813AD">
        <w:rPr>
          <w:rFonts w:cs="Times New Roman"/>
          <w:color w:val="000000" w:themeColor="text1"/>
        </w:rPr>
        <w:br/>
      </w:r>
      <w:r w:rsidR="004813AD">
        <w:rPr>
          <w:rFonts w:cs="Times New Roman"/>
          <w:color w:val="000000" w:themeColor="text1"/>
        </w:rPr>
        <w:br/>
        <w:t xml:space="preserve">Mr. </w:t>
      </w:r>
      <w:proofErr w:type="spellStart"/>
      <w:r w:rsidR="004813AD">
        <w:rPr>
          <w:rFonts w:cs="Times New Roman"/>
          <w:color w:val="000000" w:themeColor="text1"/>
        </w:rPr>
        <w:t>Cardon</w:t>
      </w:r>
      <w:proofErr w:type="spellEnd"/>
      <w:r w:rsidR="004813AD">
        <w:rPr>
          <w:rFonts w:cs="Times New Roman"/>
          <w:color w:val="000000" w:themeColor="text1"/>
        </w:rPr>
        <w:t xml:space="preserve"> then shared the most current monthly website numbers from the school website:  2,652 views, 22% of which were organic searches, made by 633 unique visitors. </w:t>
      </w:r>
      <w:r w:rsidRPr="005A0C81">
        <w:rPr>
          <w:rFonts w:cs="Times New Roman"/>
          <w:color w:val="000000" w:themeColor="text1"/>
        </w:rPr>
        <w:br/>
      </w:r>
    </w:p>
    <w:p w:rsidR="004628D7" w:rsidRPr="005A0C81" w:rsidRDefault="004628D7" w:rsidP="009B0E19">
      <w:pPr>
        <w:pStyle w:val="BodyText"/>
        <w:numPr>
          <w:ilvl w:val="0"/>
          <w:numId w:val="7"/>
        </w:numPr>
        <w:rPr>
          <w:rFonts w:cs="Times New Roman"/>
          <w:color w:val="000000" w:themeColor="text1"/>
        </w:rPr>
      </w:pPr>
      <w:r w:rsidRPr="005A0C81">
        <w:rPr>
          <w:rFonts w:cs="Times New Roman"/>
          <w:b/>
          <w:color w:val="000000" w:themeColor="text1"/>
        </w:rPr>
        <w:t xml:space="preserve">Facilities &amp; Risk Control, Paul Johnson: </w:t>
      </w:r>
      <w:r w:rsidR="00F17CE3" w:rsidRPr="005A0C81">
        <w:rPr>
          <w:rFonts w:cs="Times New Roman"/>
          <w:color w:val="000000" w:themeColor="text1"/>
        </w:rPr>
        <w:t xml:space="preserve"> </w:t>
      </w:r>
      <w:r w:rsidR="004813AD">
        <w:rPr>
          <w:rFonts w:cs="Times New Roman"/>
          <w:color w:val="000000" w:themeColor="text1"/>
        </w:rPr>
        <w:t>None at this time</w:t>
      </w:r>
      <w:r w:rsidRPr="005A0C81">
        <w:rPr>
          <w:rFonts w:cs="Times New Roman"/>
          <w:color w:val="000000" w:themeColor="text1"/>
        </w:rPr>
        <w:br/>
      </w:r>
      <w:r w:rsidR="00BE4EB7">
        <w:rPr>
          <w:rFonts w:cs="Times New Roman"/>
          <w:color w:val="000000" w:themeColor="text1"/>
        </w:rPr>
        <w:br/>
      </w:r>
    </w:p>
    <w:p w:rsidR="008300F4" w:rsidRDefault="004813AD" w:rsidP="008300F4">
      <w:pPr>
        <w:pStyle w:val="BodyText"/>
        <w:rPr>
          <w:rFonts w:cs="Times New Roman"/>
          <w:b/>
          <w:color w:val="000000" w:themeColor="text1"/>
        </w:rPr>
      </w:pPr>
      <w:r>
        <w:rPr>
          <w:rFonts w:cs="Times New Roman"/>
          <w:b/>
          <w:color w:val="000000" w:themeColor="text1"/>
        </w:rPr>
        <w:t>13</w:t>
      </w:r>
      <w:r w:rsidR="008300F4">
        <w:rPr>
          <w:rFonts w:cs="Times New Roman"/>
          <w:b/>
          <w:color w:val="000000" w:themeColor="text1"/>
        </w:rPr>
        <w:t xml:space="preserve"> – Board Training – Board </w:t>
      </w:r>
      <w:r w:rsidR="00265C54">
        <w:rPr>
          <w:rFonts w:cs="Times New Roman"/>
          <w:b/>
          <w:color w:val="000000" w:themeColor="text1"/>
        </w:rPr>
        <w:t>W</w:t>
      </w:r>
      <w:r w:rsidR="008300F4">
        <w:rPr>
          <w:rFonts w:cs="Times New Roman"/>
          <w:b/>
          <w:color w:val="000000" w:themeColor="text1"/>
        </w:rPr>
        <w:t>iser</w:t>
      </w:r>
      <w:r w:rsidR="008300F4">
        <w:rPr>
          <w:rFonts w:cs="Times New Roman"/>
          <w:b/>
          <w:color w:val="000000" w:themeColor="text1"/>
        </w:rPr>
        <w:br/>
      </w:r>
      <w:r w:rsidR="008300F4">
        <w:rPr>
          <w:rFonts w:cs="Times New Roman"/>
          <w:color w:val="000000" w:themeColor="text1"/>
        </w:rPr>
        <w:t>The Board listened to the next record</w:t>
      </w:r>
      <w:r>
        <w:rPr>
          <w:rFonts w:cs="Times New Roman"/>
          <w:color w:val="000000" w:themeColor="text1"/>
        </w:rPr>
        <w:t>ing in the “Board Wiser” series; titled “Dirty Walls”.</w:t>
      </w:r>
    </w:p>
    <w:p w:rsidR="008300F4" w:rsidRDefault="008300F4" w:rsidP="009B0E19">
      <w:pPr>
        <w:pStyle w:val="BodyText"/>
        <w:rPr>
          <w:rFonts w:cs="Times New Roman"/>
          <w:b/>
          <w:color w:val="000000" w:themeColor="text1"/>
        </w:rPr>
      </w:pPr>
    </w:p>
    <w:p w:rsidR="00BF0981" w:rsidRPr="005A0C81" w:rsidRDefault="004813AD" w:rsidP="009B0E19">
      <w:pPr>
        <w:pStyle w:val="BodyText"/>
        <w:rPr>
          <w:rFonts w:cs="Times New Roman"/>
          <w:b/>
          <w:color w:val="000000" w:themeColor="text1"/>
        </w:rPr>
      </w:pPr>
      <w:r>
        <w:rPr>
          <w:rFonts w:cs="Times New Roman"/>
          <w:b/>
          <w:color w:val="000000" w:themeColor="text1"/>
        </w:rPr>
        <w:t>14</w:t>
      </w:r>
      <w:r w:rsidR="004628D7" w:rsidRPr="005A0C81">
        <w:rPr>
          <w:rFonts w:cs="Times New Roman"/>
          <w:b/>
          <w:color w:val="000000" w:themeColor="text1"/>
        </w:rPr>
        <w:t xml:space="preserve"> - Adjournment:</w:t>
      </w:r>
      <w:r w:rsidR="004628D7" w:rsidRPr="005A0C81">
        <w:rPr>
          <w:rFonts w:cs="Times New Roman"/>
          <w:b/>
          <w:color w:val="000000" w:themeColor="text1"/>
        </w:rPr>
        <w:br/>
      </w:r>
      <w:r w:rsidR="004628D7" w:rsidRPr="005A0C81">
        <w:rPr>
          <w:rFonts w:cs="Times New Roman"/>
          <w:color w:val="000000" w:themeColor="text1"/>
        </w:rPr>
        <w:lastRenderedPageBreak/>
        <w:t xml:space="preserve">Kim </w:t>
      </w:r>
      <w:proofErr w:type="spellStart"/>
      <w:r w:rsidR="004628D7" w:rsidRPr="005A0C81">
        <w:rPr>
          <w:rFonts w:cs="Times New Roman"/>
          <w:color w:val="000000" w:themeColor="text1"/>
        </w:rPr>
        <w:t>Seager</w:t>
      </w:r>
      <w:proofErr w:type="spellEnd"/>
      <w:r w:rsidR="004628D7" w:rsidRPr="005A0C81">
        <w:rPr>
          <w:rFonts w:cs="Times New Roman"/>
          <w:color w:val="000000" w:themeColor="text1"/>
        </w:rPr>
        <w:t xml:space="preserve"> moved to adjourn without objection.</w:t>
      </w:r>
    </w:p>
    <w:sectPr w:rsidR="00BF0981" w:rsidRPr="005A0C81">
      <w:pgSz w:w="12240" w:h="15840"/>
      <w:pgMar w:top="540" w:right="1134" w:bottom="126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6CAB"/>
    <w:multiLevelType w:val="hybridMultilevel"/>
    <w:tmpl w:val="CF9AD574"/>
    <w:lvl w:ilvl="0" w:tplc="71648488">
      <w:start w:val="2"/>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15:restartNumberingAfterBreak="0">
    <w:nsid w:val="02FA502F"/>
    <w:multiLevelType w:val="hybridMultilevel"/>
    <w:tmpl w:val="4CE09658"/>
    <w:lvl w:ilvl="0" w:tplc="CABE57B6">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0B817876"/>
    <w:multiLevelType w:val="hybridMultilevel"/>
    <w:tmpl w:val="C50E21CE"/>
    <w:lvl w:ilvl="0" w:tplc="20FA6388">
      <w:start w:val="3"/>
      <w:numFmt w:val="bullet"/>
      <w:lvlText w:val=""/>
      <w:lvlJc w:val="left"/>
      <w:pPr>
        <w:ind w:left="420" w:hanging="360"/>
      </w:pPr>
      <w:rPr>
        <w:rFonts w:ascii="Symbol" w:eastAsia="SimSu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E3672F1"/>
    <w:multiLevelType w:val="hybridMultilevel"/>
    <w:tmpl w:val="91285384"/>
    <w:lvl w:ilvl="0" w:tplc="9A10F83A">
      <w:start w:val="7"/>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0FAF69FD"/>
    <w:multiLevelType w:val="hybridMultilevel"/>
    <w:tmpl w:val="E38C0D0C"/>
    <w:lvl w:ilvl="0" w:tplc="98D0D0FC">
      <w:start w:val="1"/>
      <w:numFmt w:val="decimal"/>
      <w:lvlText w:val="%1)"/>
      <w:lvlJc w:val="left"/>
      <w:pPr>
        <w:ind w:left="720" w:hanging="360"/>
      </w:pPr>
      <w:rPr>
        <w:rFonts w:eastAsia="SimSun"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B4E71"/>
    <w:multiLevelType w:val="hybridMultilevel"/>
    <w:tmpl w:val="ADE01D54"/>
    <w:lvl w:ilvl="0" w:tplc="5A528256">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E2D86"/>
    <w:multiLevelType w:val="hybridMultilevel"/>
    <w:tmpl w:val="E00EFCB6"/>
    <w:lvl w:ilvl="0" w:tplc="A650F198">
      <w:start w:val="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1039F"/>
    <w:multiLevelType w:val="hybridMultilevel"/>
    <w:tmpl w:val="2A0C677C"/>
    <w:lvl w:ilvl="0" w:tplc="AB2656A4">
      <w:start w:val="5"/>
      <w:numFmt w:val="bullet"/>
      <w:lvlText w:val=""/>
      <w:lvlJc w:val="left"/>
      <w:pPr>
        <w:ind w:left="600" w:hanging="360"/>
      </w:pPr>
      <w:rPr>
        <w:rFonts w:ascii="Symbol" w:eastAsia="SimSun"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8" w15:restartNumberingAfterBreak="0">
    <w:nsid w:val="2ABE71B1"/>
    <w:multiLevelType w:val="hybridMultilevel"/>
    <w:tmpl w:val="29421CA8"/>
    <w:lvl w:ilvl="0" w:tplc="5F56C006">
      <w:start w:val="7"/>
      <w:numFmt w:val="bullet"/>
      <w:lvlText w:val=""/>
      <w:lvlJc w:val="left"/>
      <w:pPr>
        <w:ind w:left="1308" w:hanging="360"/>
      </w:pPr>
      <w:rPr>
        <w:rFonts w:ascii="Symbol" w:eastAsia="SimSun" w:hAnsi="Symbol" w:cs="Times New Roman"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9" w15:restartNumberingAfterBreak="0">
    <w:nsid w:val="3209391A"/>
    <w:multiLevelType w:val="hybridMultilevel"/>
    <w:tmpl w:val="F048939E"/>
    <w:lvl w:ilvl="0" w:tplc="967A5784">
      <w:start w:val="1"/>
      <w:numFmt w:val="decimal"/>
      <w:lvlText w:val="%1)"/>
      <w:lvlJc w:val="left"/>
      <w:pPr>
        <w:ind w:left="420" w:hanging="360"/>
      </w:pPr>
      <w:rPr>
        <w:rFonts w:eastAsia="SimSun" w:cs="Mang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323A268F"/>
    <w:multiLevelType w:val="hybridMultilevel"/>
    <w:tmpl w:val="C914A0DC"/>
    <w:lvl w:ilvl="0" w:tplc="FF0870DA">
      <w:start w:val="4"/>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1" w15:restartNumberingAfterBreak="0">
    <w:nsid w:val="44861797"/>
    <w:multiLevelType w:val="hybridMultilevel"/>
    <w:tmpl w:val="5226F6CE"/>
    <w:lvl w:ilvl="0" w:tplc="BB22A220">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BA51FA"/>
    <w:multiLevelType w:val="hybridMultilevel"/>
    <w:tmpl w:val="04F474A4"/>
    <w:lvl w:ilvl="0" w:tplc="C360DC82">
      <w:start w:val="6"/>
      <w:numFmt w:val="bullet"/>
      <w:lvlText w:val=""/>
      <w:lvlJc w:val="left"/>
      <w:pPr>
        <w:ind w:left="1785" w:hanging="360"/>
      </w:pPr>
      <w:rPr>
        <w:rFonts w:ascii="Symbol" w:eastAsia="SimSun" w:hAnsi="Symbol"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3" w15:restartNumberingAfterBreak="0">
    <w:nsid w:val="4C9F42BA"/>
    <w:multiLevelType w:val="hybridMultilevel"/>
    <w:tmpl w:val="900C9FB0"/>
    <w:lvl w:ilvl="0" w:tplc="36106CF6">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001561"/>
    <w:multiLevelType w:val="hybridMultilevel"/>
    <w:tmpl w:val="2E06ECE0"/>
    <w:lvl w:ilvl="0" w:tplc="DE921746">
      <w:start w:val="10"/>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050CF8"/>
    <w:multiLevelType w:val="hybridMultilevel"/>
    <w:tmpl w:val="C1903E80"/>
    <w:lvl w:ilvl="0" w:tplc="75826C0E">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62EB2BC2"/>
    <w:multiLevelType w:val="hybridMultilevel"/>
    <w:tmpl w:val="B4B049CC"/>
    <w:lvl w:ilvl="0" w:tplc="E58CBBE4">
      <w:start w:val="6"/>
      <w:numFmt w:val="bullet"/>
      <w:lvlText w:val=""/>
      <w:lvlJc w:val="left"/>
      <w:pPr>
        <w:ind w:left="2025" w:hanging="360"/>
      </w:pPr>
      <w:rPr>
        <w:rFonts w:ascii="Symbol" w:eastAsia="SimSun" w:hAnsi="Symbol" w:cs="Times New Roman"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7" w15:restartNumberingAfterBreak="0">
    <w:nsid w:val="63FC061C"/>
    <w:multiLevelType w:val="hybridMultilevel"/>
    <w:tmpl w:val="480A247A"/>
    <w:lvl w:ilvl="0" w:tplc="2E667E4A">
      <w:start w:val="4"/>
      <w:numFmt w:val="bullet"/>
      <w:lvlText w:val=""/>
      <w:lvlJc w:val="left"/>
      <w:pPr>
        <w:ind w:left="720" w:hanging="360"/>
      </w:pPr>
      <w:rPr>
        <w:rFonts w:ascii="Symbol" w:eastAsia="SimSu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875878"/>
    <w:multiLevelType w:val="hybridMultilevel"/>
    <w:tmpl w:val="67883AA2"/>
    <w:lvl w:ilvl="0" w:tplc="6F9C188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9" w15:restartNumberingAfterBreak="0">
    <w:nsid w:val="64AF5B7A"/>
    <w:multiLevelType w:val="hybridMultilevel"/>
    <w:tmpl w:val="56B498E2"/>
    <w:lvl w:ilvl="0" w:tplc="D10AEC72">
      <w:start w:val="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5293E"/>
    <w:multiLevelType w:val="hybridMultilevel"/>
    <w:tmpl w:val="E086F844"/>
    <w:lvl w:ilvl="0" w:tplc="D8B88E12">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217297"/>
    <w:multiLevelType w:val="hybridMultilevel"/>
    <w:tmpl w:val="A856788A"/>
    <w:lvl w:ilvl="0" w:tplc="51DA9334">
      <w:start w:val="6"/>
      <w:numFmt w:val="bullet"/>
      <w:lvlText w:val=""/>
      <w:lvlJc w:val="left"/>
      <w:pPr>
        <w:ind w:left="2145" w:hanging="360"/>
      </w:pPr>
      <w:rPr>
        <w:rFonts w:ascii="Symbol" w:eastAsia="SimSun" w:hAnsi="Symbol" w:cs="Times New Roman"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22" w15:restartNumberingAfterBreak="0">
    <w:nsid w:val="7A7C4476"/>
    <w:multiLevelType w:val="hybridMultilevel"/>
    <w:tmpl w:val="0064565A"/>
    <w:lvl w:ilvl="0" w:tplc="B040FF4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4"/>
  </w:num>
  <w:num w:numId="2">
    <w:abstractNumId w:val="9"/>
  </w:num>
  <w:num w:numId="3">
    <w:abstractNumId w:val="22"/>
  </w:num>
  <w:num w:numId="4">
    <w:abstractNumId w:val="0"/>
  </w:num>
  <w:num w:numId="5">
    <w:abstractNumId w:val="10"/>
  </w:num>
  <w:num w:numId="6">
    <w:abstractNumId w:val="5"/>
  </w:num>
  <w:num w:numId="7">
    <w:abstractNumId w:val="18"/>
  </w:num>
  <w:num w:numId="8">
    <w:abstractNumId w:val="6"/>
  </w:num>
  <w:num w:numId="9">
    <w:abstractNumId w:val="14"/>
  </w:num>
  <w:num w:numId="10">
    <w:abstractNumId w:val="19"/>
  </w:num>
  <w:num w:numId="11">
    <w:abstractNumId w:val="13"/>
  </w:num>
  <w:num w:numId="12">
    <w:abstractNumId w:val="20"/>
  </w:num>
  <w:num w:numId="13">
    <w:abstractNumId w:val="11"/>
  </w:num>
  <w:num w:numId="14">
    <w:abstractNumId w:val="2"/>
  </w:num>
  <w:num w:numId="15">
    <w:abstractNumId w:val="17"/>
  </w:num>
  <w:num w:numId="16">
    <w:abstractNumId w:val="12"/>
  </w:num>
  <w:num w:numId="17">
    <w:abstractNumId w:val="21"/>
  </w:num>
  <w:num w:numId="18">
    <w:abstractNumId w:val="16"/>
  </w:num>
  <w:num w:numId="19">
    <w:abstractNumId w:val="15"/>
  </w:num>
  <w:num w:numId="20">
    <w:abstractNumId w:val="7"/>
  </w:num>
  <w:num w:numId="21">
    <w:abstractNumId w:val="1"/>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5E"/>
    <w:rsid w:val="0000111B"/>
    <w:rsid w:val="00011167"/>
    <w:rsid w:val="0001158F"/>
    <w:rsid w:val="00011BCC"/>
    <w:rsid w:val="00015058"/>
    <w:rsid w:val="00016C19"/>
    <w:rsid w:val="00023464"/>
    <w:rsid w:val="00035D32"/>
    <w:rsid w:val="00036018"/>
    <w:rsid w:val="00040264"/>
    <w:rsid w:val="00047FCF"/>
    <w:rsid w:val="00053BB5"/>
    <w:rsid w:val="00054649"/>
    <w:rsid w:val="00056297"/>
    <w:rsid w:val="00070A21"/>
    <w:rsid w:val="000723D0"/>
    <w:rsid w:val="00074B2F"/>
    <w:rsid w:val="00075526"/>
    <w:rsid w:val="0007799B"/>
    <w:rsid w:val="0008221F"/>
    <w:rsid w:val="00082E89"/>
    <w:rsid w:val="00086C93"/>
    <w:rsid w:val="00087BE4"/>
    <w:rsid w:val="00092E42"/>
    <w:rsid w:val="000B0136"/>
    <w:rsid w:val="000B18A0"/>
    <w:rsid w:val="000B3489"/>
    <w:rsid w:val="000B4494"/>
    <w:rsid w:val="000C05C4"/>
    <w:rsid w:val="000C4823"/>
    <w:rsid w:val="000D2391"/>
    <w:rsid w:val="000D3B6F"/>
    <w:rsid w:val="000D7A64"/>
    <w:rsid w:val="000D7F31"/>
    <w:rsid w:val="000E0EDB"/>
    <w:rsid w:val="000E2CBE"/>
    <w:rsid w:val="000E3006"/>
    <w:rsid w:val="000E7057"/>
    <w:rsid w:val="000F12DF"/>
    <w:rsid w:val="000F2692"/>
    <w:rsid w:val="000F544D"/>
    <w:rsid w:val="001011AA"/>
    <w:rsid w:val="001015BD"/>
    <w:rsid w:val="001033C9"/>
    <w:rsid w:val="00103824"/>
    <w:rsid w:val="001069C4"/>
    <w:rsid w:val="00106E17"/>
    <w:rsid w:val="0010736E"/>
    <w:rsid w:val="0011306C"/>
    <w:rsid w:val="00114DBB"/>
    <w:rsid w:val="00117E98"/>
    <w:rsid w:val="00126671"/>
    <w:rsid w:val="001319F9"/>
    <w:rsid w:val="00133D4D"/>
    <w:rsid w:val="001372D8"/>
    <w:rsid w:val="001456AF"/>
    <w:rsid w:val="0015168D"/>
    <w:rsid w:val="0015314C"/>
    <w:rsid w:val="0015395B"/>
    <w:rsid w:val="00155468"/>
    <w:rsid w:val="00162ABD"/>
    <w:rsid w:val="00166BE1"/>
    <w:rsid w:val="00166CD8"/>
    <w:rsid w:val="00173718"/>
    <w:rsid w:val="00173E4F"/>
    <w:rsid w:val="001740E3"/>
    <w:rsid w:val="001812B3"/>
    <w:rsid w:val="001829C1"/>
    <w:rsid w:val="00187A27"/>
    <w:rsid w:val="00193219"/>
    <w:rsid w:val="0019692E"/>
    <w:rsid w:val="001A1D60"/>
    <w:rsid w:val="001A2C2D"/>
    <w:rsid w:val="001A4A41"/>
    <w:rsid w:val="001A6686"/>
    <w:rsid w:val="001B4FB6"/>
    <w:rsid w:val="001B6B2F"/>
    <w:rsid w:val="001C2846"/>
    <w:rsid w:val="001D0522"/>
    <w:rsid w:val="001D3D70"/>
    <w:rsid w:val="001D579D"/>
    <w:rsid w:val="001D65DD"/>
    <w:rsid w:val="001D6FB3"/>
    <w:rsid w:val="001D74C2"/>
    <w:rsid w:val="001E2720"/>
    <w:rsid w:val="001E5A83"/>
    <w:rsid w:val="001F5DA5"/>
    <w:rsid w:val="00200C28"/>
    <w:rsid w:val="002016FE"/>
    <w:rsid w:val="002032FA"/>
    <w:rsid w:val="002046AC"/>
    <w:rsid w:val="00204EF6"/>
    <w:rsid w:val="00205B90"/>
    <w:rsid w:val="00207918"/>
    <w:rsid w:val="00211377"/>
    <w:rsid w:val="00212C88"/>
    <w:rsid w:val="00232B41"/>
    <w:rsid w:val="002344FE"/>
    <w:rsid w:val="00240D60"/>
    <w:rsid w:val="00241958"/>
    <w:rsid w:val="00241A28"/>
    <w:rsid w:val="00242AD5"/>
    <w:rsid w:val="00245E71"/>
    <w:rsid w:val="00247112"/>
    <w:rsid w:val="002510AA"/>
    <w:rsid w:val="00251396"/>
    <w:rsid w:val="00252B88"/>
    <w:rsid w:val="00256DE2"/>
    <w:rsid w:val="00257C96"/>
    <w:rsid w:val="002600D4"/>
    <w:rsid w:val="002644FC"/>
    <w:rsid w:val="00265C54"/>
    <w:rsid w:val="00266AC8"/>
    <w:rsid w:val="00272504"/>
    <w:rsid w:val="00272656"/>
    <w:rsid w:val="00272E62"/>
    <w:rsid w:val="00281C6C"/>
    <w:rsid w:val="002847ED"/>
    <w:rsid w:val="0028720F"/>
    <w:rsid w:val="00287E83"/>
    <w:rsid w:val="00290BE5"/>
    <w:rsid w:val="00297506"/>
    <w:rsid w:val="00297FD1"/>
    <w:rsid w:val="002A09AF"/>
    <w:rsid w:val="002A66EF"/>
    <w:rsid w:val="002B238E"/>
    <w:rsid w:val="002B5FE4"/>
    <w:rsid w:val="002B69C1"/>
    <w:rsid w:val="002B7154"/>
    <w:rsid w:val="002B7D88"/>
    <w:rsid w:val="002C0DF9"/>
    <w:rsid w:val="002C767F"/>
    <w:rsid w:val="002D4356"/>
    <w:rsid w:val="002D4FFB"/>
    <w:rsid w:val="002D7095"/>
    <w:rsid w:val="002D72DC"/>
    <w:rsid w:val="002E02A9"/>
    <w:rsid w:val="002E03E1"/>
    <w:rsid w:val="002E2D84"/>
    <w:rsid w:val="002F01EB"/>
    <w:rsid w:val="003007BC"/>
    <w:rsid w:val="00303B9B"/>
    <w:rsid w:val="0031016A"/>
    <w:rsid w:val="00310B4D"/>
    <w:rsid w:val="00311210"/>
    <w:rsid w:val="003137F1"/>
    <w:rsid w:val="00317B51"/>
    <w:rsid w:val="0032607F"/>
    <w:rsid w:val="003343BD"/>
    <w:rsid w:val="00334A23"/>
    <w:rsid w:val="00343CF2"/>
    <w:rsid w:val="003457BB"/>
    <w:rsid w:val="00353279"/>
    <w:rsid w:val="003542F4"/>
    <w:rsid w:val="0035508B"/>
    <w:rsid w:val="00356BC2"/>
    <w:rsid w:val="0035700D"/>
    <w:rsid w:val="00363F28"/>
    <w:rsid w:val="0036727B"/>
    <w:rsid w:val="00382D5E"/>
    <w:rsid w:val="00390408"/>
    <w:rsid w:val="0039435A"/>
    <w:rsid w:val="003A5D83"/>
    <w:rsid w:val="003B2D69"/>
    <w:rsid w:val="003B4ADD"/>
    <w:rsid w:val="003B59B2"/>
    <w:rsid w:val="003C7A21"/>
    <w:rsid w:val="003D0980"/>
    <w:rsid w:val="003D3AB5"/>
    <w:rsid w:val="003D4CD0"/>
    <w:rsid w:val="003E0228"/>
    <w:rsid w:val="003E0358"/>
    <w:rsid w:val="003E1209"/>
    <w:rsid w:val="003E531B"/>
    <w:rsid w:val="003E5D38"/>
    <w:rsid w:val="003E6C33"/>
    <w:rsid w:val="003E7456"/>
    <w:rsid w:val="003F5EA8"/>
    <w:rsid w:val="003F5ED1"/>
    <w:rsid w:val="004005ED"/>
    <w:rsid w:val="00401BB3"/>
    <w:rsid w:val="00402C4D"/>
    <w:rsid w:val="00404CCA"/>
    <w:rsid w:val="00404F86"/>
    <w:rsid w:val="004079D5"/>
    <w:rsid w:val="00414215"/>
    <w:rsid w:val="0042260C"/>
    <w:rsid w:val="00424F1B"/>
    <w:rsid w:val="0043007C"/>
    <w:rsid w:val="004311DD"/>
    <w:rsid w:val="00437F58"/>
    <w:rsid w:val="0044010D"/>
    <w:rsid w:val="0044304B"/>
    <w:rsid w:val="00451889"/>
    <w:rsid w:val="00454DC4"/>
    <w:rsid w:val="004609DF"/>
    <w:rsid w:val="004628D7"/>
    <w:rsid w:val="00463C23"/>
    <w:rsid w:val="004651E7"/>
    <w:rsid w:val="004813AD"/>
    <w:rsid w:val="004922E2"/>
    <w:rsid w:val="00493ECE"/>
    <w:rsid w:val="00497C96"/>
    <w:rsid w:val="004A73EF"/>
    <w:rsid w:val="004B22DD"/>
    <w:rsid w:val="004B595F"/>
    <w:rsid w:val="004B65C1"/>
    <w:rsid w:val="004C6BDF"/>
    <w:rsid w:val="004E09CC"/>
    <w:rsid w:val="004E632F"/>
    <w:rsid w:val="004E6AB6"/>
    <w:rsid w:val="004F05D8"/>
    <w:rsid w:val="004F3868"/>
    <w:rsid w:val="00502A60"/>
    <w:rsid w:val="00503E8D"/>
    <w:rsid w:val="005044C6"/>
    <w:rsid w:val="00507093"/>
    <w:rsid w:val="00520F38"/>
    <w:rsid w:val="005221BF"/>
    <w:rsid w:val="005228C8"/>
    <w:rsid w:val="00526736"/>
    <w:rsid w:val="005346FC"/>
    <w:rsid w:val="005410C3"/>
    <w:rsid w:val="00543733"/>
    <w:rsid w:val="005463A2"/>
    <w:rsid w:val="005472E6"/>
    <w:rsid w:val="005510A6"/>
    <w:rsid w:val="00554A3E"/>
    <w:rsid w:val="00557072"/>
    <w:rsid w:val="00561060"/>
    <w:rsid w:val="00561501"/>
    <w:rsid w:val="005644AE"/>
    <w:rsid w:val="00567199"/>
    <w:rsid w:val="005705BB"/>
    <w:rsid w:val="00570FCC"/>
    <w:rsid w:val="00580590"/>
    <w:rsid w:val="005828FE"/>
    <w:rsid w:val="005846D3"/>
    <w:rsid w:val="00590030"/>
    <w:rsid w:val="00591714"/>
    <w:rsid w:val="00591C0E"/>
    <w:rsid w:val="00592790"/>
    <w:rsid w:val="00592A92"/>
    <w:rsid w:val="00594E80"/>
    <w:rsid w:val="005956F0"/>
    <w:rsid w:val="00596BCF"/>
    <w:rsid w:val="005A0C81"/>
    <w:rsid w:val="005A24F0"/>
    <w:rsid w:val="005A59B6"/>
    <w:rsid w:val="005A6127"/>
    <w:rsid w:val="005A7EBD"/>
    <w:rsid w:val="005B057B"/>
    <w:rsid w:val="005B2304"/>
    <w:rsid w:val="005B3CC7"/>
    <w:rsid w:val="005B41CB"/>
    <w:rsid w:val="005C01E1"/>
    <w:rsid w:val="005C106F"/>
    <w:rsid w:val="005C5FBD"/>
    <w:rsid w:val="005D59E4"/>
    <w:rsid w:val="005D6880"/>
    <w:rsid w:val="005E106F"/>
    <w:rsid w:val="005E1FF6"/>
    <w:rsid w:val="005E3795"/>
    <w:rsid w:val="005E6735"/>
    <w:rsid w:val="005E7B74"/>
    <w:rsid w:val="005F0C3F"/>
    <w:rsid w:val="005F4C61"/>
    <w:rsid w:val="005F66FE"/>
    <w:rsid w:val="00602B77"/>
    <w:rsid w:val="0060519A"/>
    <w:rsid w:val="006239B2"/>
    <w:rsid w:val="00633839"/>
    <w:rsid w:val="00644245"/>
    <w:rsid w:val="00650639"/>
    <w:rsid w:val="006544C6"/>
    <w:rsid w:val="00657B7E"/>
    <w:rsid w:val="00666F92"/>
    <w:rsid w:val="00667325"/>
    <w:rsid w:val="00675A4D"/>
    <w:rsid w:val="00675C6F"/>
    <w:rsid w:val="006767C7"/>
    <w:rsid w:val="00676B7F"/>
    <w:rsid w:val="0068243B"/>
    <w:rsid w:val="00684FF3"/>
    <w:rsid w:val="00685792"/>
    <w:rsid w:val="00695A46"/>
    <w:rsid w:val="006A074B"/>
    <w:rsid w:val="006A28EE"/>
    <w:rsid w:val="006A6A41"/>
    <w:rsid w:val="006A7E1E"/>
    <w:rsid w:val="006B0E27"/>
    <w:rsid w:val="006B2AB5"/>
    <w:rsid w:val="006B60D6"/>
    <w:rsid w:val="006B7DD0"/>
    <w:rsid w:val="006C00EB"/>
    <w:rsid w:val="006C7610"/>
    <w:rsid w:val="006C7AE1"/>
    <w:rsid w:val="006D05A2"/>
    <w:rsid w:val="006D756D"/>
    <w:rsid w:val="006E1F04"/>
    <w:rsid w:val="006E26BB"/>
    <w:rsid w:val="006E3B8D"/>
    <w:rsid w:val="006E48EE"/>
    <w:rsid w:val="006E5888"/>
    <w:rsid w:val="006E6BBD"/>
    <w:rsid w:val="006F0E38"/>
    <w:rsid w:val="007000B4"/>
    <w:rsid w:val="00702C4E"/>
    <w:rsid w:val="00703F13"/>
    <w:rsid w:val="007058B3"/>
    <w:rsid w:val="00706D6F"/>
    <w:rsid w:val="007102E3"/>
    <w:rsid w:val="00726297"/>
    <w:rsid w:val="007311EF"/>
    <w:rsid w:val="00731D11"/>
    <w:rsid w:val="00734E30"/>
    <w:rsid w:val="00735DC5"/>
    <w:rsid w:val="00740EDC"/>
    <w:rsid w:val="00740F6C"/>
    <w:rsid w:val="00744001"/>
    <w:rsid w:val="00744FB9"/>
    <w:rsid w:val="00754E1C"/>
    <w:rsid w:val="00755287"/>
    <w:rsid w:val="00764388"/>
    <w:rsid w:val="00766C01"/>
    <w:rsid w:val="00767686"/>
    <w:rsid w:val="00767DF3"/>
    <w:rsid w:val="00767E49"/>
    <w:rsid w:val="00770D83"/>
    <w:rsid w:val="00771CF3"/>
    <w:rsid w:val="007770D6"/>
    <w:rsid w:val="0078156C"/>
    <w:rsid w:val="007852DB"/>
    <w:rsid w:val="0079149E"/>
    <w:rsid w:val="007947A6"/>
    <w:rsid w:val="00797870"/>
    <w:rsid w:val="007A0F90"/>
    <w:rsid w:val="007B5512"/>
    <w:rsid w:val="007D0F0B"/>
    <w:rsid w:val="007D6AA8"/>
    <w:rsid w:val="007E214F"/>
    <w:rsid w:val="007E7303"/>
    <w:rsid w:val="007F15D9"/>
    <w:rsid w:val="007F26B6"/>
    <w:rsid w:val="007F4E45"/>
    <w:rsid w:val="007F7000"/>
    <w:rsid w:val="0080107A"/>
    <w:rsid w:val="008032D6"/>
    <w:rsid w:val="00810C66"/>
    <w:rsid w:val="00811E6C"/>
    <w:rsid w:val="00812E1B"/>
    <w:rsid w:val="00813CFB"/>
    <w:rsid w:val="0081572A"/>
    <w:rsid w:val="00816D28"/>
    <w:rsid w:val="00822D8D"/>
    <w:rsid w:val="008300F4"/>
    <w:rsid w:val="00830664"/>
    <w:rsid w:val="008365BC"/>
    <w:rsid w:val="008366CF"/>
    <w:rsid w:val="00842D57"/>
    <w:rsid w:val="0085145A"/>
    <w:rsid w:val="00855C34"/>
    <w:rsid w:val="0085720C"/>
    <w:rsid w:val="00870C96"/>
    <w:rsid w:val="00873F55"/>
    <w:rsid w:val="00876553"/>
    <w:rsid w:val="00877F6D"/>
    <w:rsid w:val="00881E19"/>
    <w:rsid w:val="0088699B"/>
    <w:rsid w:val="00893F54"/>
    <w:rsid w:val="00896100"/>
    <w:rsid w:val="008966AB"/>
    <w:rsid w:val="008A1CBE"/>
    <w:rsid w:val="008A4FE2"/>
    <w:rsid w:val="008B1313"/>
    <w:rsid w:val="008B27AF"/>
    <w:rsid w:val="008B7062"/>
    <w:rsid w:val="008B7A1F"/>
    <w:rsid w:val="008C14DB"/>
    <w:rsid w:val="008C33DE"/>
    <w:rsid w:val="008C3D26"/>
    <w:rsid w:val="008C60A5"/>
    <w:rsid w:val="008C6D7D"/>
    <w:rsid w:val="008D029C"/>
    <w:rsid w:val="008D4785"/>
    <w:rsid w:val="008E5025"/>
    <w:rsid w:val="008E5BC3"/>
    <w:rsid w:val="008F0B7B"/>
    <w:rsid w:val="008F265E"/>
    <w:rsid w:val="008F6E03"/>
    <w:rsid w:val="008F7E2D"/>
    <w:rsid w:val="009009FA"/>
    <w:rsid w:val="00901624"/>
    <w:rsid w:val="00903168"/>
    <w:rsid w:val="00903CA7"/>
    <w:rsid w:val="0090555C"/>
    <w:rsid w:val="009065D2"/>
    <w:rsid w:val="00907279"/>
    <w:rsid w:val="00915725"/>
    <w:rsid w:val="00921948"/>
    <w:rsid w:val="00921D3E"/>
    <w:rsid w:val="00923B04"/>
    <w:rsid w:val="00926F7D"/>
    <w:rsid w:val="009324A1"/>
    <w:rsid w:val="00934FFE"/>
    <w:rsid w:val="00943D40"/>
    <w:rsid w:val="009450D6"/>
    <w:rsid w:val="009502DE"/>
    <w:rsid w:val="00954C6C"/>
    <w:rsid w:val="009603AA"/>
    <w:rsid w:val="00966B05"/>
    <w:rsid w:val="009715C5"/>
    <w:rsid w:val="00974ED6"/>
    <w:rsid w:val="00981CE1"/>
    <w:rsid w:val="009823A9"/>
    <w:rsid w:val="00982B12"/>
    <w:rsid w:val="0098410E"/>
    <w:rsid w:val="00984273"/>
    <w:rsid w:val="009854E2"/>
    <w:rsid w:val="0098707C"/>
    <w:rsid w:val="00990463"/>
    <w:rsid w:val="00990C33"/>
    <w:rsid w:val="00991A9A"/>
    <w:rsid w:val="00993D2F"/>
    <w:rsid w:val="009A0341"/>
    <w:rsid w:val="009A182D"/>
    <w:rsid w:val="009A19DE"/>
    <w:rsid w:val="009A64B6"/>
    <w:rsid w:val="009B0E19"/>
    <w:rsid w:val="009C0E23"/>
    <w:rsid w:val="009C4807"/>
    <w:rsid w:val="009D1609"/>
    <w:rsid w:val="009D2EFA"/>
    <w:rsid w:val="009E42DF"/>
    <w:rsid w:val="009F1D4A"/>
    <w:rsid w:val="009F2A30"/>
    <w:rsid w:val="009F4BB5"/>
    <w:rsid w:val="009F50FC"/>
    <w:rsid w:val="009F5920"/>
    <w:rsid w:val="009F73BF"/>
    <w:rsid w:val="00A0624E"/>
    <w:rsid w:val="00A12ADE"/>
    <w:rsid w:val="00A14380"/>
    <w:rsid w:val="00A14A3A"/>
    <w:rsid w:val="00A161F7"/>
    <w:rsid w:val="00A1674C"/>
    <w:rsid w:val="00A20E50"/>
    <w:rsid w:val="00A30302"/>
    <w:rsid w:val="00A3205D"/>
    <w:rsid w:val="00A377CD"/>
    <w:rsid w:val="00A42365"/>
    <w:rsid w:val="00A5015B"/>
    <w:rsid w:val="00A60390"/>
    <w:rsid w:val="00A6168A"/>
    <w:rsid w:val="00A619CA"/>
    <w:rsid w:val="00A6272A"/>
    <w:rsid w:val="00A628A2"/>
    <w:rsid w:val="00A678A3"/>
    <w:rsid w:val="00A67EF5"/>
    <w:rsid w:val="00A81086"/>
    <w:rsid w:val="00A91D48"/>
    <w:rsid w:val="00A92425"/>
    <w:rsid w:val="00A935C8"/>
    <w:rsid w:val="00A96AA0"/>
    <w:rsid w:val="00A976EC"/>
    <w:rsid w:val="00AA5FEF"/>
    <w:rsid w:val="00AB0221"/>
    <w:rsid w:val="00AB17B2"/>
    <w:rsid w:val="00AB5143"/>
    <w:rsid w:val="00AB7DDA"/>
    <w:rsid w:val="00AC1736"/>
    <w:rsid w:val="00AC1EE5"/>
    <w:rsid w:val="00AC53A2"/>
    <w:rsid w:val="00AC561B"/>
    <w:rsid w:val="00AC69FD"/>
    <w:rsid w:val="00AC6EE9"/>
    <w:rsid w:val="00AD3370"/>
    <w:rsid w:val="00AD3FB9"/>
    <w:rsid w:val="00AD6FA8"/>
    <w:rsid w:val="00AD7646"/>
    <w:rsid w:val="00AE5B72"/>
    <w:rsid w:val="00AE7148"/>
    <w:rsid w:val="00AE7420"/>
    <w:rsid w:val="00AF01E4"/>
    <w:rsid w:val="00AF08B4"/>
    <w:rsid w:val="00AF33D7"/>
    <w:rsid w:val="00AF6219"/>
    <w:rsid w:val="00B047B9"/>
    <w:rsid w:val="00B13397"/>
    <w:rsid w:val="00B21B42"/>
    <w:rsid w:val="00B24BE0"/>
    <w:rsid w:val="00B268A6"/>
    <w:rsid w:val="00B34ECD"/>
    <w:rsid w:val="00B34FB6"/>
    <w:rsid w:val="00B46303"/>
    <w:rsid w:val="00B471F0"/>
    <w:rsid w:val="00B506F2"/>
    <w:rsid w:val="00B55338"/>
    <w:rsid w:val="00B57CEA"/>
    <w:rsid w:val="00B61C7C"/>
    <w:rsid w:val="00B731FD"/>
    <w:rsid w:val="00B73854"/>
    <w:rsid w:val="00B74B42"/>
    <w:rsid w:val="00B75084"/>
    <w:rsid w:val="00B75B05"/>
    <w:rsid w:val="00B81FA8"/>
    <w:rsid w:val="00B8282E"/>
    <w:rsid w:val="00B93908"/>
    <w:rsid w:val="00B93E79"/>
    <w:rsid w:val="00B97C85"/>
    <w:rsid w:val="00BA3776"/>
    <w:rsid w:val="00BA56D6"/>
    <w:rsid w:val="00BB2335"/>
    <w:rsid w:val="00BC580C"/>
    <w:rsid w:val="00BC6B5E"/>
    <w:rsid w:val="00BD16BE"/>
    <w:rsid w:val="00BD2B89"/>
    <w:rsid w:val="00BE4EB7"/>
    <w:rsid w:val="00BF007A"/>
    <w:rsid w:val="00BF0981"/>
    <w:rsid w:val="00BF53AB"/>
    <w:rsid w:val="00BF5E45"/>
    <w:rsid w:val="00C01E3F"/>
    <w:rsid w:val="00C07260"/>
    <w:rsid w:val="00C11221"/>
    <w:rsid w:val="00C12420"/>
    <w:rsid w:val="00C12923"/>
    <w:rsid w:val="00C26BF3"/>
    <w:rsid w:val="00C40FBB"/>
    <w:rsid w:val="00C41E47"/>
    <w:rsid w:val="00C42F9E"/>
    <w:rsid w:val="00C45ECB"/>
    <w:rsid w:val="00C523EF"/>
    <w:rsid w:val="00C57933"/>
    <w:rsid w:val="00C62343"/>
    <w:rsid w:val="00C73089"/>
    <w:rsid w:val="00C85CD1"/>
    <w:rsid w:val="00C86F88"/>
    <w:rsid w:val="00C91F7A"/>
    <w:rsid w:val="00C94B9F"/>
    <w:rsid w:val="00C955AE"/>
    <w:rsid w:val="00C96988"/>
    <w:rsid w:val="00CA50C6"/>
    <w:rsid w:val="00CB00E3"/>
    <w:rsid w:val="00CB4BBC"/>
    <w:rsid w:val="00CB5241"/>
    <w:rsid w:val="00CC0179"/>
    <w:rsid w:val="00CC2EF8"/>
    <w:rsid w:val="00CC305E"/>
    <w:rsid w:val="00CC4070"/>
    <w:rsid w:val="00CC4A05"/>
    <w:rsid w:val="00CC64F0"/>
    <w:rsid w:val="00CC7F4D"/>
    <w:rsid w:val="00CD25FC"/>
    <w:rsid w:val="00CD2E52"/>
    <w:rsid w:val="00CE5CEC"/>
    <w:rsid w:val="00CE7B40"/>
    <w:rsid w:val="00CE7C6A"/>
    <w:rsid w:val="00CF540D"/>
    <w:rsid w:val="00D0344E"/>
    <w:rsid w:val="00D038AC"/>
    <w:rsid w:val="00D1271C"/>
    <w:rsid w:val="00D12CCA"/>
    <w:rsid w:val="00D219A1"/>
    <w:rsid w:val="00D25D96"/>
    <w:rsid w:val="00D3145D"/>
    <w:rsid w:val="00D31478"/>
    <w:rsid w:val="00D3301C"/>
    <w:rsid w:val="00D3606C"/>
    <w:rsid w:val="00D41700"/>
    <w:rsid w:val="00D42138"/>
    <w:rsid w:val="00D550D8"/>
    <w:rsid w:val="00D55A54"/>
    <w:rsid w:val="00D63A95"/>
    <w:rsid w:val="00D73170"/>
    <w:rsid w:val="00D76BB7"/>
    <w:rsid w:val="00D8682C"/>
    <w:rsid w:val="00D878C3"/>
    <w:rsid w:val="00D9053C"/>
    <w:rsid w:val="00D91FAB"/>
    <w:rsid w:val="00D94098"/>
    <w:rsid w:val="00D963F9"/>
    <w:rsid w:val="00DA1A59"/>
    <w:rsid w:val="00DA3632"/>
    <w:rsid w:val="00DB2CDB"/>
    <w:rsid w:val="00DB6223"/>
    <w:rsid w:val="00DD0913"/>
    <w:rsid w:val="00DD5E9B"/>
    <w:rsid w:val="00DE2290"/>
    <w:rsid w:val="00DE6ADF"/>
    <w:rsid w:val="00DF0BD1"/>
    <w:rsid w:val="00DF351C"/>
    <w:rsid w:val="00E0068B"/>
    <w:rsid w:val="00E10B79"/>
    <w:rsid w:val="00E1498C"/>
    <w:rsid w:val="00E179BF"/>
    <w:rsid w:val="00E30DEC"/>
    <w:rsid w:val="00E3705C"/>
    <w:rsid w:val="00E378AA"/>
    <w:rsid w:val="00E4127E"/>
    <w:rsid w:val="00E41BD1"/>
    <w:rsid w:val="00E43034"/>
    <w:rsid w:val="00E43832"/>
    <w:rsid w:val="00E4516E"/>
    <w:rsid w:val="00E4701C"/>
    <w:rsid w:val="00E50115"/>
    <w:rsid w:val="00E556B4"/>
    <w:rsid w:val="00E5593E"/>
    <w:rsid w:val="00E6621A"/>
    <w:rsid w:val="00E67A1E"/>
    <w:rsid w:val="00E7348C"/>
    <w:rsid w:val="00E74C04"/>
    <w:rsid w:val="00E77F22"/>
    <w:rsid w:val="00E83415"/>
    <w:rsid w:val="00E93072"/>
    <w:rsid w:val="00EA71F1"/>
    <w:rsid w:val="00EB3F65"/>
    <w:rsid w:val="00EB5B05"/>
    <w:rsid w:val="00EC1722"/>
    <w:rsid w:val="00EC6595"/>
    <w:rsid w:val="00ED27A4"/>
    <w:rsid w:val="00ED398E"/>
    <w:rsid w:val="00ED5C53"/>
    <w:rsid w:val="00ED7FAB"/>
    <w:rsid w:val="00EE649F"/>
    <w:rsid w:val="00EF1878"/>
    <w:rsid w:val="00EF5634"/>
    <w:rsid w:val="00EF7E34"/>
    <w:rsid w:val="00F03925"/>
    <w:rsid w:val="00F067B5"/>
    <w:rsid w:val="00F117FC"/>
    <w:rsid w:val="00F1295B"/>
    <w:rsid w:val="00F17CE3"/>
    <w:rsid w:val="00F2035C"/>
    <w:rsid w:val="00F22B8D"/>
    <w:rsid w:val="00F2570E"/>
    <w:rsid w:val="00F27E65"/>
    <w:rsid w:val="00F3143E"/>
    <w:rsid w:val="00F31E30"/>
    <w:rsid w:val="00F34E37"/>
    <w:rsid w:val="00F37B24"/>
    <w:rsid w:val="00F42EE8"/>
    <w:rsid w:val="00F46D04"/>
    <w:rsid w:val="00F53355"/>
    <w:rsid w:val="00F57CA0"/>
    <w:rsid w:val="00F63182"/>
    <w:rsid w:val="00F6489E"/>
    <w:rsid w:val="00F72E97"/>
    <w:rsid w:val="00F745D9"/>
    <w:rsid w:val="00F8385B"/>
    <w:rsid w:val="00F9165A"/>
    <w:rsid w:val="00F94353"/>
    <w:rsid w:val="00F96EBF"/>
    <w:rsid w:val="00FA4821"/>
    <w:rsid w:val="00FB40A6"/>
    <w:rsid w:val="00FC0CF6"/>
    <w:rsid w:val="00FD4E23"/>
    <w:rsid w:val="00FD5691"/>
    <w:rsid w:val="00FD598E"/>
    <w:rsid w:val="00FE2FD7"/>
    <w:rsid w:val="00FE355F"/>
    <w:rsid w:val="00FF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78E009A"/>
  <w15:docId w15:val="{E3F3C993-F3EE-46E0-B736-724E7492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unhideWhenUsed/>
    <w:rsid w:val="0010736E"/>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basedOn w:val="DefaultParagraphFont"/>
    <w:rsid w:val="0010736E"/>
  </w:style>
  <w:style w:type="character" w:customStyle="1" w:styleId="BodyTextChar">
    <w:name w:val="Body Text Char"/>
    <w:basedOn w:val="DefaultParagraphFont"/>
    <w:link w:val="BodyText"/>
    <w:rsid w:val="00A91D48"/>
    <w:rPr>
      <w:rFonts w:eastAsia="SimSun" w:cs="Mangal"/>
      <w:kern w:val="1"/>
      <w:sz w:val="24"/>
      <w:szCs w:val="24"/>
      <w:lang w:eastAsia="zh-CN" w:bidi="hi-IN"/>
    </w:rPr>
  </w:style>
  <w:style w:type="paragraph" w:styleId="ListParagraph">
    <w:name w:val="List Paragraph"/>
    <w:basedOn w:val="Normal"/>
    <w:uiPriority w:val="34"/>
    <w:qFormat/>
    <w:rsid w:val="002D72DC"/>
    <w:pPr>
      <w:ind w:left="720"/>
      <w:contextualSpacing/>
    </w:pPr>
    <w:rPr>
      <w:szCs w:val="21"/>
    </w:rPr>
  </w:style>
  <w:style w:type="paragraph" w:styleId="BalloonText">
    <w:name w:val="Balloon Text"/>
    <w:basedOn w:val="Normal"/>
    <w:link w:val="BalloonTextChar"/>
    <w:uiPriority w:val="99"/>
    <w:semiHidden/>
    <w:unhideWhenUsed/>
    <w:rsid w:val="00A5015B"/>
    <w:rPr>
      <w:rFonts w:ascii="Tahoma" w:hAnsi="Tahoma"/>
      <w:sz w:val="16"/>
      <w:szCs w:val="14"/>
    </w:rPr>
  </w:style>
  <w:style w:type="character" w:customStyle="1" w:styleId="BalloonTextChar">
    <w:name w:val="Balloon Text Char"/>
    <w:basedOn w:val="DefaultParagraphFont"/>
    <w:link w:val="BalloonText"/>
    <w:uiPriority w:val="99"/>
    <w:semiHidden/>
    <w:rsid w:val="00A5015B"/>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97581">
      <w:bodyDiv w:val="1"/>
      <w:marLeft w:val="0"/>
      <w:marRight w:val="0"/>
      <w:marTop w:val="0"/>
      <w:marBottom w:val="0"/>
      <w:divBdr>
        <w:top w:val="none" w:sz="0" w:space="0" w:color="auto"/>
        <w:left w:val="none" w:sz="0" w:space="0" w:color="auto"/>
        <w:bottom w:val="none" w:sz="0" w:space="0" w:color="auto"/>
        <w:right w:val="none" w:sz="0" w:space="0" w:color="auto"/>
      </w:divBdr>
      <w:divsChild>
        <w:div w:id="1269237565">
          <w:marLeft w:val="0"/>
          <w:marRight w:val="0"/>
          <w:marTop w:val="0"/>
          <w:marBottom w:val="0"/>
          <w:divBdr>
            <w:top w:val="none" w:sz="0" w:space="0" w:color="auto"/>
            <w:left w:val="none" w:sz="0" w:space="0" w:color="auto"/>
            <w:bottom w:val="none" w:sz="0" w:space="0" w:color="auto"/>
            <w:right w:val="none" w:sz="0" w:space="0" w:color="auto"/>
          </w:divBdr>
        </w:div>
        <w:div w:id="95198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16DAF-1B21-4415-A36A-A90250C7D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Timp</dc:creator>
  <cp:lastModifiedBy>Timpanogos Academy</cp:lastModifiedBy>
  <cp:revision>5</cp:revision>
  <cp:lastPrinted>2021-04-16T01:01:00Z</cp:lastPrinted>
  <dcterms:created xsi:type="dcterms:W3CDTF">2021-05-13T22:21:00Z</dcterms:created>
  <dcterms:modified xsi:type="dcterms:W3CDTF">2021-05-14T01:30:00Z</dcterms:modified>
</cp:coreProperties>
</file>