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580590" w:rsidRDefault="006C7610" w:rsidP="003A5D83">
      <w:pPr>
        <w:jc w:val="center"/>
        <w:rPr>
          <w:rFonts w:cs="Times New Roman"/>
          <w:b/>
        </w:rPr>
      </w:pPr>
      <w:r w:rsidRPr="00580590">
        <w:rPr>
          <w:rFonts w:cs="Times New Roman"/>
          <w:b/>
        </w:rPr>
        <w:t>Timpanogos Academy Sch</w:t>
      </w:r>
      <w:r w:rsidR="00245E71" w:rsidRPr="00580590">
        <w:rPr>
          <w:rFonts w:cs="Times New Roman"/>
          <w:b/>
        </w:rPr>
        <w:t>ool Board Meeting</w:t>
      </w:r>
      <w:r w:rsidR="00245E71" w:rsidRPr="00580590">
        <w:rPr>
          <w:rFonts w:cs="Times New Roman"/>
          <w:b/>
        </w:rPr>
        <w:br/>
      </w:r>
      <w:r w:rsidR="008A4FE2" w:rsidRPr="00580590">
        <w:rPr>
          <w:rFonts w:cs="Times New Roman"/>
          <w:b/>
        </w:rPr>
        <w:t xml:space="preserve">Thursday </w:t>
      </w:r>
      <w:r w:rsidR="008C3D26" w:rsidRPr="00580590">
        <w:rPr>
          <w:rFonts w:cs="Times New Roman"/>
          <w:b/>
        </w:rPr>
        <w:t>Nov 12</w:t>
      </w:r>
      <w:r w:rsidR="00633839" w:rsidRPr="00580590">
        <w:rPr>
          <w:rFonts w:cs="Times New Roman"/>
          <w:b/>
          <w:vertAlign w:val="superscript"/>
        </w:rPr>
        <w:t>th</w:t>
      </w:r>
      <w:r w:rsidR="000C05C4" w:rsidRPr="00580590">
        <w:rPr>
          <w:rFonts w:cs="Times New Roman"/>
          <w:b/>
        </w:rPr>
        <w:t>, 2020</w:t>
      </w:r>
      <w:r w:rsidR="009A182D" w:rsidRPr="00580590">
        <w:rPr>
          <w:rFonts w:cs="Times New Roman"/>
          <w:b/>
        </w:rPr>
        <w:t xml:space="preserve">   </w:t>
      </w:r>
      <w:r w:rsidR="008B7062" w:rsidRPr="00580590">
        <w:rPr>
          <w:rFonts w:cs="Times New Roman"/>
          <w:b/>
        </w:rPr>
        <w:t>7:0</w:t>
      </w:r>
      <w:r w:rsidRPr="00580590">
        <w:rPr>
          <w:rFonts w:cs="Times New Roman"/>
          <w:b/>
        </w:rPr>
        <w:t>0pm</w:t>
      </w:r>
      <w:r w:rsidRPr="00580590">
        <w:rPr>
          <w:rFonts w:cs="Times New Roman"/>
          <w:b/>
        </w:rPr>
        <w:br/>
        <w:t>Timpanogos Academy</w:t>
      </w:r>
      <w:r w:rsidR="008966AB" w:rsidRPr="00580590">
        <w:rPr>
          <w:rFonts w:cs="Times New Roman"/>
          <w:b/>
        </w:rPr>
        <w:t xml:space="preserve"> </w:t>
      </w:r>
      <w:r w:rsidR="00AB0221" w:rsidRPr="00580590">
        <w:rPr>
          <w:rFonts w:cs="Times New Roman"/>
          <w:b/>
        </w:rPr>
        <w:t xml:space="preserve">Elementary </w:t>
      </w:r>
      <w:r w:rsidR="00D1271C" w:rsidRPr="00580590">
        <w:rPr>
          <w:rFonts w:cs="Times New Roman"/>
          <w:b/>
        </w:rPr>
        <w:br/>
        <w:t>( Page 1 of 3</w:t>
      </w:r>
      <w:r w:rsidRPr="00580590">
        <w:rPr>
          <w:rFonts w:cs="Times New Roman"/>
          <w:b/>
        </w:rPr>
        <w:t xml:space="preserve"> )</w:t>
      </w:r>
    </w:p>
    <w:p w:rsidR="002E03E1" w:rsidRPr="00580590" w:rsidRDefault="002E03E1" w:rsidP="00AF08B4">
      <w:pPr>
        <w:rPr>
          <w:rFonts w:cs="Times New Roman"/>
          <w:b/>
        </w:rPr>
      </w:pPr>
    </w:p>
    <w:p w:rsidR="00193219" w:rsidRPr="00580590" w:rsidRDefault="00AC53A2" w:rsidP="00AF08B4">
      <w:pPr>
        <w:rPr>
          <w:rFonts w:cs="Times New Roman"/>
          <w:b/>
        </w:rPr>
      </w:pPr>
      <w:r w:rsidRPr="00580590">
        <w:rPr>
          <w:rFonts w:cs="Times New Roman"/>
          <w:b/>
        </w:rPr>
        <w:t>PRESENT:</w:t>
      </w:r>
      <w:r w:rsidRPr="00580590">
        <w:rPr>
          <w:rFonts w:cs="Times New Roman"/>
        </w:rPr>
        <w:t xml:space="preserve">   </w:t>
      </w:r>
      <w:r w:rsidRPr="00580590">
        <w:rPr>
          <w:rFonts w:cs="Times New Roman"/>
        </w:rPr>
        <w:br/>
      </w:r>
      <w:r w:rsidR="00D91FAB" w:rsidRPr="00580590">
        <w:rPr>
          <w:rFonts w:cs="Times New Roman"/>
        </w:rPr>
        <w:t>Board members</w:t>
      </w:r>
      <w:r w:rsidR="00BD16BE" w:rsidRPr="00580590">
        <w:rPr>
          <w:rFonts w:cs="Times New Roman"/>
        </w:rPr>
        <w:t xml:space="preserve"> </w:t>
      </w:r>
      <w:r w:rsidR="00DB6223" w:rsidRPr="00580590">
        <w:rPr>
          <w:rFonts w:cs="Times New Roman"/>
        </w:rPr>
        <w:t xml:space="preserve">Phil </w:t>
      </w:r>
      <w:proofErr w:type="spellStart"/>
      <w:r w:rsidR="00DB6223" w:rsidRPr="00580590">
        <w:rPr>
          <w:rFonts w:cs="Times New Roman"/>
        </w:rPr>
        <w:t>Cardon</w:t>
      </w:r>
      <w:proofErr w:type="spellEnd"/>
      <w:r w:rsidR="00DB6223" w:rsidRPr="00580590">
        <w:rPr>
          <w:rFonts w:cs="Times New Roman"/>
        </w:rPr>
        <w:t>,</w:t>
      </w:r>
      <w:r w:rsidR="00BF0981" w:rsidRPr="00580590">
        <w:rPr>
          <w:rFonts w:cs="Times New Roman"/>
        </w:rPr>
        <w:t xml:space="preserve"> </w:t>
      </w:r>
      <w:r w:rsidR="0088699B" w:rsidRPr="00580590">
        <w:rPr>
          <w:rFonts w:cs="Times New Roman"/>
        </w:rPr>
        <w:t xml:space="preserve">Rachel Thacker, Jennie Bruce, </w:t>
      </w:r>
      <w:proofErr w:type="spellStart"/>
      <w:r w:rsidR="00BF0981" w:rsidRPr="00580590">
        <w:rPr>
          <w:rFonts w:cs="Times New Roman"/>
        </w:rPr>
        <w:t>Minta</w:t>
      </w:r>
      <w:proofErr w:type="spellEnd"/>
      <w:r w:rsidR="00BF0981" w:rsidRPr="00580590">
        <w:rPr>
          <w:rFonts w:cs="Times New Roman"/>
        </w:rPr>
        <w:t xml:space="preserve"> Valentine, Amy </w:t>
      </w:r>
      <w:proofErr w:type="spellStart"/>
      <w:r w:rsidR="00BF0981" w:rsidRPr="00580590">
        <w:rPr>
          <w:rFonts w:cs="Times New Roman"/>
        </w:rPr>
        <w:t>Tressler</w:t>
      </w:r>
      <w:proofErr w:type="spellEnd"/>
      <w:r w:rsidR="00DB6223" w:rsidRPr="00580590">
        <w:rPr>
          <w:rFonts w:cs="Times New Roman"/>
        </w:rPr>
        <w:t xml:space="preserve"> </w:t>
      </w:r>
      <w:r w:rsidR="00CE7C6A" w:rsidRPr="00580590">
        <w:rPr>
          <w:rFonts w:cs="Times New Roman"/>
        </w:rPr>
        <w:t>,</w:t>
      </w:r>
      <w:r w:rsidR="00766C01" w:rsidRPr="00580590">
        <w:rPr>
          <w:rFonts w:cs="Times New Roman"/>
        </w:rPr>
        <w:t xml:space="preserve"> </w:t>
      </w:r>
      <w:r w:rsidR="004B22DD" w:rsidRPr="00580590">
        <w:rPr>
          <w:rFonts w:cs="Times New Roman"/>
        </w:rPr>
        <w:t xml:space="preserve">Kim </w:t>
      </w:r>
      <w:proofErr w:type="spellStart"/>
      <w:r w:rsidR="004B22DD" w:rsidRPr="00580590">
        <w:rPr>
          <w:rFonts w:cs="Times New Roman"/>
        </w:rPr>
        <w:t>Seager</w:t>
      </w:r>
      <w:proofErr w:type="spellEnd"/>
      <w:r w:rsidR="000E7057" w:rsidRPr="00580590">
        <w:rPr>
          <w:rFonts w:cs="Times New Roman"/>
        </w:rPr>
        <w:t xml:space="preserve">, </w:t>
      </w:r>
      <w:r w:rsidR="008966AB" w:rsidRPr="00580590">
        <w:rPr>
          <w:rFonts w:cs="Times New Roman"/>
        </w:rPr>
        <w:t xml:space="preserve">and </w:t>
      </w:r>
      <w:r w:rsidR="00755287" w:rsidRPr="00580590">
        <w:rPr>
          <w:rFonts w:cs="Times New Roman"/>
        </w:rPr>
        <w:t>Paul Johnson</w:t>
      </w:r>
      <w:r w:rsidR="002A09AF" w:rsidRPr="00580590">
        <w:rPr>
          <w:rFonts w:cs="Times New Roman"/>
        </w:rPr>
        <w:t xml:space="preserve"> </w:t>
      </w:r>
      <w:r w:rsidRPr="00580590">
        <w:rPr>
          <w:rFonts w:cs="Times New Roman"/>
        </w:rPr>
        <w:t xml:space="preserve">were in attendance </w:t>
      </w:r>
      <w:r w:rsidR="0078156C" w:rsidRPr="00580590">
        <w:rPr>
          <w:rFonts w:cs="Times New Roman"/>
        </w:rPr>
        <w:t>at 7:0</w:t>
      </w:r>
      <w:r w:rsidRPr="00580590">
        <w:rPr>
          <w:rFonts w:cs="Times New Roman"/>
        </w:rPr>
        <w:t>0pm,</w:t>
      </w:r>
      <w:r w:rsidR="001D0522" w:rsidRPr="00580590">
        <w:rPr>
          <w:rFonts w:cs="Times New Roman"/>
        </w:rPr>
        <w:t xml:space="preserve"> </w:t>
      </w:r>
      <w:r w:rsidR="006E1F04" w:rsidRPr="00580590">
        <w:rPr>
          <w:rFonts w:cs="Times New Roman"/>
        </w:rPr>
        <w:t xml:space="preserve">which constitutes a full quorum. </w:t>
      </w:r>
      <w:r w:rsidRPr="00580590">
        <w:rPr>
          <w:rFonts w:cs="Times New Roman"/>
        </w:rPr>
        <w:t>Principal Errol Porter is also in attendance.</w:t>
      </w:r>
      <w:r w:rsidR="0098707C" w:rsidRPr="00580590">
        <w:rPr>
          <w:rFonts w:cs="Times New Roman"/>
        </w:rPr>
        <w:t xml:space="preserve"> </w:t>
      </w:r>
      <w:r w:rsidR="005644AE" w:rsidRPr="00580590">
        <w:rPr>
          <w:rFonts w:cs="Times New Roman"/>
        </w:rPr>
        <w:br/>
      </w:r>
      <w:r w:rsidR="005644AE" w:rsidRPr="00580590">
        <w:rPr>
          <w:rFonts w:cs="Times New Roman"/>
        </w:rPr>
        <w:br/>
      </w:r>
    </w:p>
    <w:p w:rsidR="001B6B2F" w:rsidRPr="00580590" w:rsidRDefault="00810C66" w:rsidP="001B6B2F">
      <w:pPr>
        <w:pStyle w:val="BodyText"/>
        <w:rPr>
          <w:rFonts w:cs="Times New Roman"/>
        </w:rPr>
      </w:pPr>
      <w:r w:rsidRPr="00580590">
        <w:rPr>
          <w:rFonts w:cs="Times New Roman"/>
          <w:b/>
        </w:rPr>
        <w:t xml:space="preserve">1 - </w:t>
      </w:r>
      <w:r w:rsidR="00AC53A2" w:rsidRPr="00580590">
        <w:rPr>
          <w:rFonts w:cs="Times New Roman"/>
          <w:b/>
        </w:rPr>
        <w:t>Agenda Approval</w:t>
      </w:r>
      <w:r w:rsidR="00AC53A2" w:rsidRPr="00580590">
        <w:rPr>
          <w:rFonts w:cs="Times New Roman"/>
          <w:b/>
        </w:rPr>
        <w:br/>
      </w:r>
      <w:r w:rsidR="00451889" w:rsidRPr="00580590">
        <w:rPr>
          <w:rFonts w:cs="Times New Roman"/>
        </w:rPr>
        <w:t>The agenda was amended to reflect the removal of Item “7 – Current Enrollment” as Mr. Anderson is not in attendance and Mr. Porter would be covering enrollment during his principal</w:t>
      </w:r>
      <w:r w:rsidR="00183951">
        <w:rPr>
          <w:rFonts w:cs="Times New Roman"/>
        </w:rPr>
        <w:t>’</w:t>
      </w:r>
      <w:r w:rsidR="00451889" w:rsidRPr="00580590">
        <w:rPr>
          <w:rFonts w:cs="Times New Roman"/>
        </w:rPr>
        <w:t xml:space="preserve">s report. </w:t>
      </w:r>
      <w:r w:rsidR="001D579D" w:rsidRPr="00580590">
        <w:rPr>
          <w:rFonts w:cs="Times New Roman"/>
        </w:rPr>
        <w:t>Rachel Thacker</w:t>
      </w:r>
      <w:r w:rsidR="00035D32" w:rsidRPr="00580590">
        <w:rPr>
          <w:rFonts w:cs="Times New Roman"/>
        </w:rPr>
        <w:t xml:space="preserve"> </w:t>
      </w:r>
      <w:r w:rsidR="00272E62" w:rsidRPr="00580590">
        <w:rPr>
          <w:rFonts w:cs="Times New Roman"/>
        </w:rPr>
        <w:t>made a motion</w:t>
      </w:r>
      <w:r w:rsidR="00A628A2" w:rsidRPr="00580590">
        <w:rPr>
          <w:rFonts w:cs="Times New Roman"/>
        </w:rPr>
        <w:t xml:space="preserve"> to </w:t>
      </w:r>
      <w:r w:rsidR="001B6B2F" w:rsidRPr="00580590">
        <w:rPr>
          <w:rFonts w:cs="Times New Roman"/>
        </w:rPr>
        <w:t>approve</w:t>
      </w:r>
      <w:r w:rsidR="00054649" w:rsidRPr="00580590">
        <w:rPr>
          <w:rFonts w:cs="Times New Roman"/>
        </w:rPr>
        <w:t xml:space="preserve"> the a</w:t>
      </w:r>
      <w:r w:rsidR="00BC580C" w:rsidRPr="00580590">
        <w:rPr>
          <w:rFonts w:cs="Times New Roman"/>
        </w:rPr>
        <w:t>genda</w:t>
      </w:r>
      <w:r w:rsidR="008C3D26" w:rsidRPr="00580590">
        <w:rPr>
          <w:rFonts w:cs="Times New Roman"/>
        </w:rPr>
        <w:t xml:space="preserve"> as amended</w:t>
      </w:r>
      <w:r w:rsidR="007102E3" w:rsidRPr="00580590">
        <w:rPr>
          <w:rFonts w:cs="Times New Roman"/>
        </w:rPr>
        <w:t xml:space="preserve">. </w:t>
      </w:r>
      <w:r w:rsidR="00087BE4" w:rsidRPr="00580590">
        <w:rPr>
          <w:rFonts w:cs="Times New Roman"/>
        </w:rPr>
        <w:t xml:space="preserve"> </w:t>
      </w:r>
      <w:r w:rsidR="00245E71" w:rsidRPr="00580590">
        <w:rPr>
          <w:rFonts w:cs="Times New Roman"/>
        </w:rPr>
        <w:t>The mo</w:t>
      </w:r>
      <w:r w:rsidR="008966AB" w:rsidRPr="00580590">
        <w:rPr>
          <w:rFonts w:cs="Times New Roman"/>
        </w:rPr>
        <w:t>tion</w:t>
      </w:r>
      <w:r w:rsidR="001B6B2F" w:rsidRPr="00580590">
        <w:rPr>
          <w:rFonts w:cs="Times New Roman"/>
        </w:rPr>
        <w:t xml:space="preserve"> was seconded by Jennie Bruce</w:t>
      </w:r>
      <w:r w:rsidR="008A4FE2" w:rsidRPr="00580590">
        <w:rPr>
          <w:rFonts w:cs="Times New Roman"/>
        </w:rPr>
        <w:t xml:space="preserve"> </w:t>
      </w:r>
      <w:r w:rsidR="00245E71" w:rsidRPr="00580590">
        <w:rPr>
          <w:rFonts w:cs="Times New Roman"/>
        </w:rPr>
        <w:t xml:space="preserve">and </w:t>
      </w:r>
      <w:r w:rsidR="005463A2" w:rsidRPr="00580590">
        <w:rPr>
          <w:rFonts w:cs="Times New Roman"/>
        </w:rPr>
        <w:t xml:space="preserve">passed </w:t>
      </w:r>
      <w:r w:rsidR="00AC53A2" w:rsidRPr="00580590">
        <w:rPr>
          <w:rFonts w:cs="Times New Roman"/>
        </w:rPr>
        <w:t>unanimously.</w:t>
      </w:r>
      <w:r w:rsidR="007F26B6" w:rsidRPr="00580590">
        <w:rPr>
          <w:rFonts w:cs="Times New Roman"/>
          <w:b/>
        </w:rPr>
        <w:br/>
      </w:r>
      <w:r w:rsidR="00E1498C" w:rsidRPr="00580590">
        <w:rPr>
          <w:rFonts w:cs="Times New Roman"/>
          <w:b/>
        </w:rPr>
        <w:br/>
      </w:r>
      <w:r w:rsidR="0078156C" w:rsidRPr="00580590">
        <w:rPr>
          <w:rFonts w:cs="Times New Roman"/>
          <w:b/>
        </w:rPr>
        <w:t>2 – Review of Last Meeting’s Business</w:t>
      </w:r>
      <w:r w:rsidR="008366CF" w:rsidRPr="00580590">
        <w:rPr>
          <w:rFonts w:cs="Times New Roman"/>
          <w:b/>
        </w:rPr>
        <w:t>/Approval of Minutes</w:t>
      </w:r>
      <w:r w:rsidR="005C01E1" w:rsidRPr="00580590">
        <w:rPr>
          <w:rFonts w:cs="Times New Roman"/>
          <w:b/>
        </w:rPr>
        <w:t>/Ne</w:t>
      </w:r>
      <w:r w:rsidR="008366CF" w:rsidRPr="00580590">
        <w:rPr>
          <w:rFonts w:cs="Times New Roman"/>
          <w:b/>
        </w:rPr>
        <w:t>xt</w:t>
      </w:r>
      <w:r w:rsidR="005C01E1" w:rsidRPr="00580590">
        <w:rPr>
          <w:rFonts w:cs="Times New Roman"/>
          <w:b/>
        </w:rPr>
        <w:t xml:space="preserve"> Board Meeting</w:t>
      </w:r>
      <w:r w:rsidR="008366CF" w:rsidRPr="00580590">
        <w:rPr>
          <w:rFonts w:cs="Times New Roman"/>
        </w:rPr>
        <w:t xml:space="preserve"> </w:t>
      </w:r>
      <w:r w:rsidR="00DB6223" w:rsidRPr="00580590">
        <w:rPr>
          <w:rFonts w:cs="Times New Roman"/>
        </w:rPr>
        <w:br/>
      </w:r>
      <w:r w:rsidR="00A1674C" w:rsidRPr="00580590">
        <w:rPr>
          <w:rFonts w:cs="Times New Roman"/>
        </w:rPr>
        <w:t xml:space="preserve">There were no minutes to review. </w:t>
      </w:r>
      <w:r w:rsidR="001B6B2F" w:rsidRPr="00580590">
        <w:rPr>
          <w:rFonts w:cs="Times New Roman"/>
        </w:rPr>
        <w:t>The Board then confirmed that the next Board meeting will be</w:t>
      </w:r>
      <w:r w:rsidR="00A1674C" w:rsidRPr="00580590">
        <w:rPr>
          <w:rFonts w:cs="Times New Roman"/>
        </w:rPr>
        <w:t xml:space="preserve"> on Thursday Dec</w:t>
      </w:r>
      <w:r w:rsidR="001B6B2F" w:rsidRPr="00580590">
        <w:rPr>
          <w:rFonts w:cs="Times New Roman"/>
        </w:rPr>
        <w:t>. 10</w:t>
      </w:r>
      <w:r w:rsidR="001B6B2F" w:rsidRPr="00580590">
        <w:rPr>
          <w:rFonts w:cs="Times New Roman"/>
          <w:vertAlign w:val="superscript"/>
        </w:rPr>
        <w:t>th</w:t>
      </w:r>
      <w:r w:rsidR="001B6B2F" w:rsidRPr="00580590">
        <w:rPr>
          <w:rFonts w:cs="Times New Roman"/>
        </w:rPr>
        <w:t>, 2020.</w:t>
      </w:r>
      <w:r w:rsidR="001B6B2F" w:rsidRPr="00580590">
        <w:rPr>
          <w:rFonts w:cs="Times New Roman"/>
          <w:b/>
        </w:rPr>
        <w:br/>
      </w:r>
      <w:r w:rsidR="00797870" w:rsidRPr="00580590">
        <w:rPr>
          <w:rFonts w:cs="Times New Roman"/>
          <w:b/>
        </w:rPr>
        <w:br/>
      </w:r>
      <w:r w:rsidR="00F067B5" w:rsidRPr="00580590">
        <w:rPr>
          <w:rFonts w:cs="Times New Roman"/>
          <w:b/>
        </w:rPr>
        <w:t>3</w:t>
      </w:r>
      <w:r w:rsidR="00B61C7C" w:rsidRPr="00580590">
        <w:rPr>
          <w:rFonts w:cs="Times New Roman"/>
          <w:b/>
        </w:rPr>
        <w:t xml:space="preserve"> – Public Input</w:t>
      </w:r>
      <w:r w:rsidR="00BF0981" w:rsidRPr="00580590">
        <w:rPr>
          <w:rFonts w:cs="Times New Roman"/>
        </w:rPr>
        <w:br/>
      </w:r>
      <w:r w:rsidR="001B6B2F" w:rsidRPr="00580590">
        <w:rPr>
          <w:rFonts w:cs="Times New Roman"/>
        </w:rPr>
        <w:t>None at this time.</w:t>
      </w:r>
    </w:p>
    <w:p w:rsidR="00451889" w:rsidRPr="00580590" w:rsidRDefault="007E7303" w:rsidP="00E4127E">
      <w:pPr>
        <w:pStyle w:val="BodyText"/>
        <w:rPr>
          <w:rFonts w:cs="Times New Roman"/>
        </w:rPr>
      </w:pPr>
      <w:r w:rsidRPr="00580590">
        <w:rPr>
          <w:rFonts w:cs="Times New Roman"/>
        </w:rPr>
        <w:br/>
      </w:r>
      <w:r w:rsidR="00272504" w:rsidRPr="00580590">
        <w:rPr>
          <w:rFonts w:cs="Times New Roman"/>
          <w:b/>
        </w:rPr>
        <w:t>4 – Budget Update – Lynn Smith</w:t>
      </w:r>
      <w:r w:rsidR="00272504" w:rsidRPr="00580590">
        <w:rPr>
          <w:rFonts w:cs="Times New Roman"/>
          <w:b/>
        </w:rPr>
        <w:br/>
      </w:r>
      <w:r w:rsidR="00E4127E" w:rsidRPr="00580590">
        <w:rPr>
          <w:rFonts w:cs="Times New Roman"/>
        </w:rPr>
        <w:t xml:space="preserve">Lynn Smith reported on the status of the Budget “to date” and that revenue and expenses were both </w:t>
      </w:r>
      <w:r w:rsidR="00451889" w:rsidRPr="00580590">
        <w:rPr>
          <w:rFonts w:cs="Times New Roman"/>
        </w:rPr>
        <w:t xml:space="preserve">reasonably in line </w:t>
      </w:r>
      <w:r w:rsidR="00E4127E" w:rsidRPr="00580590">
        <w:rPr>
          <w:rFonts w:cs="Times New Roman"/>
        </w:rPr>
        <w:t>and on-tr</w:t>
      </w:r>
      <w:r w:rsidR="00451889" w:rsidRPr="00580590">
        <w:rPr>
          <w:rFonts w:cs="Times New Roman"/>
        </w:rPr>
        <w:t>ack for the year as of October 31</w:t>
      </w:r>
      <w:r w:rsidR="00451889" w:rsidRPr="00580590">
        <w:rPr>
          <w:rFonts w:cs="Times New Roman"/>
          <w:vertAlign w:val="superscript"/>
        </w:rPr>
        <w:t>st</w:t>
      </w:r>
      <w:r w:rsidR="00451889" w:rsidRPr="00580590">
        <w:rPr>
          <w:rFonts w:cs="Times New Roman"/>
        </w:rPr>
        <w:t xml:space="preserve"> </w:t>
      </w:r>
      <w:r w:rsidR="00E4127E" w:rsidRPr="00580590">
        <w:rPr>
          <w:rFonts w:cs="Times New Roman"/>
        </w:rPr>
        <w:t xml:space="preserve">of the current year.  </w:t>
      </w:r>
      <w:r w:rsidR="00E4127E" w:rsidRPr="00580590">
        <w:rPr>
          <w:rFonts w:cs="Times New Roman"/>
        </w:rPr>
        <w:br/>
      </w:r>
      <w:r w:rsidR="00E4127E" w:rsidRPr="00580590">
        <w:rPr>
          <w:rFonts w:cs="Times New Roman"/>
        </w:rPr>
        <w:br/>
      </w:r>
      <w:r w:rsidR="00451889" w:rsidRPr="00580590">
        <w:rPr>
          <w:rFonts w:cs="Times New Roman"/>
        </w:rPr>
        <w:t>Mr. Smith noted that he had received notification that revenues would be about $34,000 less than originally budgeted due to lower enrollment.  This would be counter balanced by an additional $21,000 that the school would be receiving for PPE purchases.</w:t>
      </w:r>
      <w:r w:rsidR="00451889" w:rsidRPr="00580590">
        <w:rPr>
          <w:rFonts w:cs="Times New Roman"/>
        </w:rPr>
        <w:br/>
      </w:r>
      <w:r w:rsidR="00451889" w:rsidRPr="00580590">
        <w:rPr>
          <w:rFonts w:cs="Times New Roman"/>
        </w:rPr>
        <w:br/>
        <w:t xml:space="preserve">The school has received a draft copy of our financial audit report from Squire and Company, and there were no findings on that audit report. The report noted that they (Squire) expects to see the PPP funds to be converted from a loan status to a grant revenue status, and as a result our projected budget will look substantially better. </w:t>
      </w:r>
    </w:p>
    <w:p w:rsidR="00451889" w:rsidRPr="00580590" w:rsidRDefault="00451889" w:rsidP="00E4127E">
      <w:pPr>
        <w:pStyle w:val="BodyText"/>
        <w:rPr>
          <w:rFonts w:cs="Times New Roman"/>
        </w:rPr>
      </w:pPr>
    </w:p>
    <w:p w:rsidR="0081572A" w:rsidRPr="00580590" w:rsidRDefault="00451889" w:rsidP="00E4127E">
      <w:pPr>
        <w:pStyle w:val="BodyText"/>
        <w:rPr>
          <w:rFonts w:cs="Times New Roman"/>
        </w:rPr>
      </w:pPr>
      <w:r w:rsidRPr="00580590">
        <w:rPr>
          <w:rFonts w:cs="Times New Roman"/>
          <w:b/>
        </w:rPr>
        <w:t xml:space="preserve">5 – Employee Benefits Renewal – </w:t>
      </w:r>
      <w:proofErr w:type="spellStart"/>
      <w:r w:rsidRPr="00580590">
        <w:rPr>
          <w:rFonts w:cs="Times New Roman"/>
          <w:b/>
        </w:rPr>
        <w:t>Karyl</w:t>
      </w:r>
      <w:proofErr w:type="spellEnd"/>
      <w:r w:rsidRPr="00580590">
        <w:rPr>
          <w:rFonts w:cs="Times New Roman"/>
          <w:b/>
        </w:rPr>
        <w:t xml:space="preserve"> Montgomery</w:t>
      </w:r>
      <w:r w:rsidRPr="00580590">
        <w:rPr>
          <w:rFonts w:cs="Times New Roman"/>
          <w:b/>
        </w:rPr>
        <w:br/>
      </w:r>
      <w:proofErr w:type="spellStart"/>
      <w:r w:rsidR="0081572A" w:rsidRPr="00580590">
        <w:rPr>
          <w:rFonts w:cs="Times New Roman"/>
        </w:rPr>
        <w:t>Karyl</w:t>
      </w:r>
      <w:proofErr w:type="spellEnd"/>
      <w:r w:rsidR="0081572A" w:rsidRPr="00580590">
        <w:rPr>
          <w:rFonts w:cs="Times New Roman"/>
        </w:rPr>
        <w:t xml:space="preserve"> Montgomery went over employee benefit options with the Board. The recommendation from our business office team is to select the option to remain with EMI for health insurance and vision, with the same level of benefits and an increase in cost of 5.81%.  In addition, the business team recommended that the Board switch from EMI to Dental Select Platinum for dental insurance, as the cost would be reduced by 14.19% without any change in benefits.</w:t>
      </w:r>
      <w:r w:rsidR="00DA3632" w:rsidRPr="00580590">
        <w:rPr>
          <w:rFonts w:cs="Times New Roman"/>
        </w:rPr>
        <w:br/>
      </w:r>
      <w:r w:rsidR="00DA3632" w:rsidRPr="00580590">
        <w:rPr>
          <w:rFonts w:cs="Times New Roman"/>
        </w:rPr>
        <w:br/>
        <w:t>Rachel Thacker made a motion to continue with EMI health and vision plans, but to change to Dental Select’s dental plan coverage</w:t>
      </w:r>
      <w:r w:rsidR="00580590">
        <w:rPr>
          <w:rFonts w:cs="Times New Roman"/>
        </w:rPr>
        <w:t xml:space="preserve"> effective January 1</w:t>
      </w:r>
      <w:r w:rsidR="00580590" w:rsidRPr="00580590">
        <w:rPr>
          <w:rFonts w:cs="Times New Roman"/>
          <w:vertAlign w:val="superscript"/>
        </w:rPr>
        <w:t>st</w:t>
      </w:r>
      <w:r w:rsidR="00580590">
        <w:rPr>
          <w:rFonts w:cs="Times New Roman"/>
        </w:rPr>
        <w:t>, 2021</w:t>
      </w:r>
      <w:r w:rsidR="00DA3632" w:rsidRPr="00580590">
        <w:rPr>
          <w:rFonts w:cs="Times New Roman"/>
        </w:rPr>
        <w:t xml:space="preserve">. The motion was seconded by Phillip </w:t>
      </w:r>
      <w:proofErr w:type="spellStart"/>
      <w:r w:rsidR="00DA3632" w:rsidRPr="00580590">
        <w:rPr>
          <w:rFonts w:cs="Times New Roman"/>
        </w:rPr>
        <w:t>Cardon</w:t>
      </w:r>
      <w:proofErr w:type="spellEnd"/>
      <w:r w:rsidR="00DA3632" w:rsidRPr="00580590">
        <w:rPr>
          <w:rFonts w:cs="Times New Roman"/>
        </w:rPr>
        <w:t xml:space="preserve"> and passed unanimously. </w:t>
      </w:r>
      <w:r w:rsidR="00E74C04" w:rsidRPr="00580590">
        <w:rPr>
          <w:rFonts w:cs="Times New Roman"/>
        </w:rPr>
        <w:br/>
      </w:r>
    </w:p>
    <w:p w:rsidR="0081572A" w:rsidRPr="00580590" w:rsidRDefault="0081572A" w:rsidP="0081572A">
      <w:pPr>
        <w:pStyle w:val="BodyText"/>
        <w:jc w:val="center"/>
        <w:rPr>
          <w:rFonts w:cs="Times New Roman"/>
          <w:b/>
        </w:rPr>
      </w:pPr>
      <w:r w:rsidRPr="00580590">
        <w:rPr>
          <w:rFonts w:cs="Times New Roman"/>
          <w:b/>
        </w:rPr>
        <w:t>(Page 2 of 3 is on the reverse side of this page)</w:t>
      </w:r>
      <w:r w:rsidRPr="00580590">
        <w:rPr>
          <w:rFonts w:cs="Times New Roman"/>
          <w:b/>
        </w:rPr>
        <w:br/>
      </w:r>
      <w:r w:rsidRPr="00580590">
        <w:rPr>
          <w:rFonts w:cs="Times New Roman"/>
          <w:b/>
        </w:rPr>
        <w:lastRenderedPageBreak/>
        <w:t>Timpanogos Academy School Board Meeting</w:t>
      </w:r>
      <w:r w:rsidRPr="00580590">
        <w:rPr>
          <w:rFonts w:cs="Times New Roman"/>
          <w:b/>
        </w:rPr>
        <w:br/>
        <w:t>Thursday Nov 12</w:t>
      </w:r>
      <w:r w:rsidRPr="00580590">
        <w:rPr>
          <w:rFonts w:cs="Times New Roman"/>
          <w:b/>
          <w:vertAlign w:val="superscript"/>
        </w:rPr>
        <w:t>th</w:t>
      </w:r>
      <w:r w:rsidRPr="00580590">
        <w:rPr>
          <w:rFonts w:cs="Times New Roman"/>
          <w:b/>
        </w:rPr>
        <w:t>, 2020   7:00pm</w:t>
      </w:r>
      <w:r w:rsidRPr="00580590">
        <w:rPr>
          <w:rFonts w:cs="Times New Roman"/>
          <w:b/>
        </w:rPr>
        <w:br/>
        <w:t>Timpanogos Academy Elementary</w:t>
      </w:r>
      <w:r w:rsidRPr="00580590">
        <w:rPr>
          <w:rFonts w:cs="Times New Roman"/>
          <w:b/>
        </w:rPr>
        <w:br/>
        <w:t>( Page 2 of 3 )</w:t>
      </w:r>
    </w:p>
    <w:p w:rsidR="0081572A" w:rsidRPr="00580590" w:rsidRDefault="0081572A" w:rsidP="00E4127E">
      <w:pPr>
        <w:pStyle w:val="BodyText"/>
        <w:rPr>
          <w:rFonts w:cs="Times New Roman"/>
          <w:b/>
        </w:rPr>
      </w:pPr>
    </w:p>
    <w:p w:rsidR="002E03E1" w:rsidRDefault="00451889" w:rsidP="00580590">
      <w:pPr>
        <w:pStyle w:val="BodyText"/>
        <w:rPr>
          <w:rFonts w:cs="Times New Roman"/>
        </w:rPr>
      </w:pPr>
      <w:r w:rsidRPr="00580590">
        <w:rPr>
          <w:rFonts w:cs="Times New Roman"/>
          <w:b/>
        </w:rPr>
        <w:t>6</w:t>
      </w:r>
      <w:r w:rsidR="00E4127E" w:rsidRPr="00580590">
        <w:rPr>
          <w:rFonts w:cs="Times New Roman"/>
          <w:b/>
        </w:rPr>
        <w:t xml:space="preserve"> – PTO Report – Amy Orme</w:t>
      </w:r>
      <w:r w:rsidR="00E4127E" w:rsidRPr="00580590">
        <w:rPr>
          <w:rFonts w:cs="Times New Roman"/>
        </w:rPr>
        <w:br/>
        <w:t xml:space="preserve">PTO President Amy Orme </w:t>
      </w:r>
      <w:r w:rsidR="00B471F0" w:rsidRPr="00580590">
        <w:rPr>
          <w:rFonts w:cs="Times New Roman"/>
        </w:rPr>
        <w:t xml:space="preserve">reported that </w:t>
      </w:r>
      <w:r w:rsidR="00580590">
        <w:rPr>
          <w:rFonts w:cs="Times New Roman"/>
        </w:rPr>
        <w:t xml:space="preserve">the PTO sold about 300 “school spirit” T-shirts and it was a good fundraiser for the PTO. Mrs. Orme also reported on updated “Turkey Trot” details, and updated On-Line auction details. </w:t>
      </w:r>
      <w:r w:rsidR="00C955AE" w:rsidRPr="00580590">
        <w:rPr>
          <w:rFonts w:cs="Times New Roman"/>
          <w:b/>
        </w:rPr>
        <w:br/>
      </w:r>
    </w:p>
    <w:p w:rsidR="00316853" w:rsidRDefault="00316853" w:rsidP="00580590">
      <w:pPr>
        <w:pStyle w:val="BodyText"/>
        <w:rPr>
          <w:rFonts w:cs="Times New Roman"/>
        </w:rPr>
      </w:pPr>
    </w:p>
    <w:p w:rsidR="00316853" w:rsidRPr="00580590" w:rsidRDefault="00316853" w:rsidP="00580590">
      <w:pPr>
        <w:pStyle w:val="BodyText"/>
        <w:rPr>
          <w:rFonts w:cs="Times New Roman"/>
        </w:rPr>
      </w:pPr>
    </w:p>
    <w:p w:rsidR="00771CF3" w:rsidRDefault="00580590" w:rsidP="006A6A41">
      <w:pPr>
        <w:pStyle w:val="BodyText"/>
        <w:rPr>
          <w:rFonts w:cs="Times New Roman"/>
        </w:rPr>
      </w:pPr>
      <w:r>
        <w:rPr>
          <w:rFonts w:cs="Times New Roman"/>
          <w:b/>
        </w:rPr>
        <w:t>8</w:t>
      </w:r>
      <w:r w:rsidR="00390408" w:rsidRPr="00580590">
        <w:rPr>
          <w:rFonts w:cs="Times New Roman"/>
          <w:b/>
        </w:rPr>
        <w:t xml:space="preserve"> – Principals Report – Errol Porter</w:t>
      </w:r>
      <w:r w:rsidR="00390408" w:rsidRPr="00580590">
        <w:rPr>
          <w:rFonts w:cs="Times New Roman"/>
        </w:rPr>
        <w:br/>
        <w:t>Mr. Porter reported</w:t>
      </w:r>
      <w:r w:rsidR="00183951">
        <w:rPr>
          <w:rFonts w:cs="Times New Roman"/>
        </w:rPr>
        <w:t xml:space="preserve"> on various items, as follows: </w:t>
      </w:r>
    </w:p>
    <w:p w:rsidR="002E03E1" w:rsidRPr="00580590" w:rsidRDefault="00390408" w:rsidP="006A6A41">
      <w:pPr>
        <w:pStyle w:val="BodyText"/>
        <w:rPr>
          <w:rFonts w:cs="Times New Roman"/>
        </w:rPr>
      </w:pPr>
      <w:r w:rsidRPr="00580590">
        <w:rPr>
          <w:rFonts w:cs="Times New Roman"/>
        </w:rPr>
        <w:br/>
        <w:t xml:space="preserve">  </w:t>
      </w:r>
      <w:r w:rsidRPr="00580590">
        <w:rPr>
          <w:rFonts w:cs="Times New Roman"/>
        </w:rPr>
        <w:tab/>
        <w:t xml:space="preserve">* </w:t>
      </w:r>
      <w:r w:rsidR="00580590">
        <w:rPr>
          <w:rFonts w:cs="Times New Roman"/>
        </w:rPr>
        <w:t xml:space="preserve">A) </w:t>
      </w:r>
      <w:r w:rsidR="00771CF3">
        <w:rPr>
          <w:rFonts w:cs="Times New Roman"/>
        </w:rPr>
        <w:t>Current COVID-19 case count status: We have had one teacher with a confirmed &amp; quarantined case, and there have been two students who have had to quarantine. No other adults or students have been directly exposed. The school lets parents know as soon as we know if any students were in “close contact” proximity to anyone who has had COVID-19.</w:t>
      </w:r>
    </w:p>
    <w:p w:rsidR="00771CF3" w:rsidRDefault="00390408" w:rsidP="00915725">
      <w:pPr>
        <w:pStyle w:val="BodyText"/>
        <w:rPr>
          <w:rFonts w:cs="Times New Roman"/>
        </w:rPr>
      </w:pPr>
      <w:r w:rsidRPr="00580590">
        <w:rPr>
          <w:rFonts w:cs="Times New Roman"/>
        </w:rPr>
        <w:br/>
        <w:t xml:space="preserve">  </w:t>
      </w:r>
      <w:r w:rsidRPr="00580590">
        <w:rPr>
          <w:rFonts w:cs="Times New Roman"/>
        </w:rPr>
        <w:tab/>
        <w:t xml:space="preserve">* </w:t>
      </w:r>
      <w:r w:rsidR="00183951">
        <w:rPr>
          <w:rFonts w:cs="Times New Roman"/>
        </w:rPr>
        <w:t>B) Procedures for declared H</w:t>
      </w:r>
      <w:r w:rsidR="00771CF3">
        <w:rPr>
          <w:rFonts w:cs="Times New Roman"/>
        </w:rPr>
        <w:t xml:space="preserve">igh Risk Students: We have 5 students who are declared as “high Risk”. The school treats High-risk students at home as if they are present in the classroom, with school work sent home and expected to be completed and returned. </w:t>
      </w:r>
      <w:r w:rsidR="00771CF3">
        <w:rPr>
          <w:rFonts w:cs="Times New Roman"/>
        </w:rPr>
        <w:br/>
      </w:r>
      <w:r w:rsidR="005E1FF6" w:rsidRPr="00580590">
        <w:rPr>
          <w:rFonts w:cs="Times New Roman"/>
        </w:rPr>
        <w:br/>
        <w:t xml:space="preserve">  </w:t>
      </w:r>
      <w:r w:rsidR="005E1FF6" w:rsidRPr="00580590">
        <w:rPr>
          <w:rFonts w:cs="Times New Roman"/>
        </w:rPr>
        <w:tab/>
        <w:t xml:space="preserve">* </w:t>
      </w:r>
      <w:r w:rsidR="00771CF3">
        <w:rPr>
          <w:rFonts w:cs="Times New Roman"/>
        </w:rPr>
        <w:t xml:space="preserve">C) Cafeteria Usage:  We have moved all lunch room students into the West Building, with two classes at a time that are separated.  Students have assigned seating so we know who has been sitting by whom, to do effective contact tracing if and when needed. </w:t>
      </w:r>
    </w:p>
    <w:p w:rsidR="00771CF3" w:rsidRDefault="00915725" w:rsidP="00915725">
      <w:pPr>
        <w:pStyle w:val="BodyText"/>
        <w:rPr>
          <w:rFonts w:cs="Times New Roman"/>
        </w:rPr>
      </w:pPr>
      <w:r w:rsidRPr="00580590">
        <w:rPr>
          <w:rFonts w:cs="Times New Roman"/>
        </w:rPr>
        <w:br/>
        <w:t xml:space="preserve">  </w:t>
      </w:r>
      <w:r w:rsidRPr="00580590">
        <w:rPr>
          <w:rFonts w:cs="Times New Roman"/>
        </w:rPr>
        <w:tab/>
        <w:t xml:space="preserve">* </w:t>
      </w:r>
      <w:r w:rsidR="00771CF3">
        <w:rPr>
          <w:rFonts w:cs="Times New Roman"/>
        </w:rPr>
        <w:t xml:space="preserve">D) Enrollment Status:  The school is currently at 479 students, which is pretty good compared to what other schools have been experiencing.   </w:t>
      </w:r>
    </w:p>
    <w:p w:rsidR="00F03925" w:rsidRDefault="00915725" w:rsidP="00915725">
      <w:pPr>
        <w:pStyle w:val="BodyText"/>
        <w:rPr>
          <w:rFonts w:cs="Times New Roman"/>
        </w:rPr>
      </w:pPr>
      <w:r w:rsidRPr="00580590">
        <w:rPr>
          <w:rFonts w:cs="Times New Roman"/>
        </w:rPr>
        <w:br/>
        <w:t xml:space="preserve">   </w:t>
      </w:r>
      <w:r w:rsidRPr="00580590">
        <w:rPr>
          <w:rFonts w:cs="Times New Roman"/>
        </w:rPr>
        <w:tab/>
        <w:t xml:space="preserve">* </w:t>
      </w:r>
      <w:r w:rsidR="00771CF3">
        <w:rPr>
          <w:rFonts w:cs="Times New Roman"/>
        </w:rPr>
        <w:t xml:space="preserve">E) ITBS Status:  </w:t>
      </w:r>
      <w:r w:rsidR="00F03925">
        <w:rPr>
          <w:rFonts w:cs="Times New Roman"/>
        </w:rPr>
        <w:t xml:space="preserve">Iowa testing will be completed by next week. We will be very interested in seeing how this past year of shut downs will affect the test scores this year. </w:t>
      </w:r>
      <w:r w:rsidRPr="00580590">
        <w:rPr>
          <w:rFonts w:cs="Times New Roman"/>
        </w:rPr>
        <w:br/>
      </w:r>
      <w:r w:rsidRPr="00580590">
        <w:rPr>
          <w:rFonts w:cs="Times New Roman"/>
        </w:rPr>
        <w:br/>
        <w:t xml:space="preserve">   </w:t>
      </w:r>
      <w:r w:rsidRPr="00580590">
        <w:rPr>
          <w:rFonts w:cs="Times New Roman"/>
        </w:rPr>
        <w:tab/>
        <w:t xml:space="preserve">* </w:t>
      </w:r>
      <w:r w:rsidR="00771CF3">
        <w:rPr>
          <w:rFonts w:cs="Times New Roman"/>
        </w:rPr>
        <w:t xml:space="preserve">F) </w:t>
      </w:r>
      <w:r w:rsidR="00F03925">
        <w:rPr>
          <w:rFonts w:cs="Times New Roman"/>
        </w:rPr>
        <w:t xml:space="preserve">Approved Additional Grant money: Mr. Porter went over the status of approved grants with the Board. </w:t>
      </w:r>
      <w:proofErr w:type="spellStart"/>
      <w:r w:rsidR="00F03925">
        <w:rPr>
          <w:rFonts w:cs="Times New Roman"/>
        </w:rPr>
        <w:t>Karyl</w:t>
      </w:r>
      <w:proofErr w:type="spellEnd"/>
      <w:r w:rsidR="00F03925">
        <w:rPr>
          <w:rFonts w:cs="Times New Roman"/>
        </w:rPr>
        <w:t xml:space="preserve"> Montgomery went over some additional desired purchase options for the GEER grant, specifically wall mounted Chrome Book charging </w:t>
      </w:r>
      <w:proofErr w:type="gramStart"/>
      <w:r w:rsidR="00F03925">
        <w:rPr>
          <w:rFonts w:cs="Times New Roman"/>
        </w:rPr>
        <w:t>cabinets  and</w:t>
      </w:r>
      <w:proofErr w:type="gramEnd"/>
      <w:r w:rsidR="00F03925">
        <w:rPr>
          <w:rFonts w:cs="Times New Roman"/>
        </w:rPr>
        <w:t xml:space="preserve"> additional Chrome Books for Special ED. It was noted that this was a</w:t>
      </w:r>
      <w:r w:rsidR="00183951">
        <w:rPr>
          <w:rFonts w:cs="Times New Roman"/>
        </w:rPr>
        <w:t xml:space="preserve"> budget committee item and Mr. P</w:t>
      </w:r>
      <w:r w:rsidR="00F03925">
        <w:rPr>
          <w:rFonts w:cs="Times New Roman"/>
        </w:rPr>
        <w:t xml:space="preserve">orter would be sending details to the budget committee.       </w:t>
      </w:r>
      <w:r w:rsidR="00F03925">
        <w:rPr>
          <w:rFonts w:cs="Times New Roman"/>
        </w:rPr>
        <w:br/>
      </w:r>
    </w:p>
    <w:p w:rsidR="00F03925" w:rsidRDefault="00F03925" w:rsidP="00915725">
      <w:pPr>
        <w:pStyle w:val="BodyText"/>
        <w:rPr>
          <w:rFonts w:cs="Times New Roman"/>
        </w:rPr>
      </w:pPr>
    </w:p>
    <w:p w:rsidR="00183951" w:rsidRDefault="00183951" w:rsidP="00F03925">
      <w:pPr>
        <w:pStyle w:val="BodyText"/>
        <w:rPr>
          <w:rFonts w:cs="Times New Roman"/>
          <w:b/>
        </w:rPr>
      </w:pPr>
    </w:p>
    <w:p w:rsidR="00183951" w:rsidRPr="00580590" w:rsidRDefault="00183951" w:rsidP="00F03925">
      <w:pPr>
        <w:pStyle w:val="BodyText"/>
        <w:rPr>
          <w:rFonts w:cs="Times New Roman"/>
          <w:b/>
        </w:rPr>
      </w:pPr>
    </w:p>
    <w:p w:rsidR="0043007C" w:rsidRPr="00580590" w:rsidRDefault="004E09CC" w:rsidP="002C767F">
      <w:pPr>
        <w:pStyle w:val="BodyText"/>
        <w:jc w:val="center"/>
        <w:rPr>
          <w:rFonts w:cs="Times New Roman"/>
        </w:rPr>
      </w:pPr>
      <w:r w:rsidRPr="00580590">
        <w:rPr>
          <w:rFonts w:cs="Times New Roman"/>
          <w:b/>
        </w:rPr>
        <w:br/>
        <w:t>(Page 3 of 3 is on the next page)</w:t>
      </w:r>
      <w:r w:rsidR="00242AD5" w:rsidRPr="00580590">
        <w:rPr>
          <w:rFonts w:cs="Times New Roman"/>
          <w:b/>
        </w:rPr>
        <w:br/>
      </w:r>
      <w:r w:rsidRPr="00580590">
        <w:rPr>
          <w:rFonts w:cs="Times New Roman"/>
          <w:b/>
        </w:rPr>
        <w:lastRenderedPageBreak/>
        <w:br/>
        <w:t>Timpanogos Academy School Board Meeting</w:t>
      </w:r>
      <w:r w:rsidRPr="00580590">
        <w:rPr>
          <w:rFonts w:cs="Times New Roman"/>
          <w:b/>
        </w:rPr>
        <w:br/>
      </w:r>
      <w:r w:rsidR="008C3D26" w:rsidRPr="00580590">
        <w:rPr>
          <w:rFonts w:cs="Times New Roman"/>
          <w:b/>
        </w:rPr>
        <w:t>Thursday Nov 12</w:t>
      </w:r>
      <w:r w:rsidR="008C3D26" w:rsidRPr="00580590">
        <w:rPr>
          <w:rFonts w:cs="Times New Roman"/>
          <w:b/>
          <w:vertAlign w:val="superscript"/>
        </w:rPr>
        <w:t>th</w:t>
      </w:r>
      <w:r w:rsidR="008C3D26" w:rsidRPr="00580590">
        <w:rPr>
          <w:rFonts w:cs="Times New Roman"/>
          <w:b/>
        </w:rPr>
        <w:t>, 2020   7:00pm</w:t>
      </w:r>
      <w:r w:rsidRPr="00580590">
        <w:rPr>
          <w:rFonts w:cs="Times New Roman"/>
          <w:b/>
        </w:rPr>
        <w:br/>
        <w:t>Timpanogos Academy Elementary</w:t>
      </w:r>
      <w:r w:rsidRPr="00580590">
        <w:rPr>
          <w:rFonts w:cs="Times New Roman"/>
          <w:b/>
        </w:rPr>
        <w:br/>
        <w:t>( Page 3 of 3 )</w:t>
      </w:r>
    </w:p>
    <w:p w:rsidR="00C85CD1" w:rsidRPr="00580590" w:rsidRDefault="00C85CD1" w:rsidP="003D4CD0">
      <w:pPr>
        <w:pStyle w:val="BodyText"/>
        <w:rPr>
          <w:rFonts w:cs="Times New Roman"/>
          <w:b/>
        </w:rPr>
      </w:pPr>
    </w:p>
    <w:p w:rsidR="00C85CD1" w:rsidRPr="00580590" w:rsidRDefault="00C85CD1" w:rsidP="003D4CD0">
      <w:pPr>
        <w:pStyle w:val="BodyText"/>
        <w:rPr>
          <w:rFonts w:cs="Times New Roman"/>
          <w:b/>
        </w:rPr>
      </w:pPr>
    </w:p>
    <w:p w:rsidR="003D4CD0" w:rsidRPr="00580590" w:rsidRDefault="006C0822" w:rsidP="003D4CD0">
      <w:pPr>
        <w:pStyle w:val="BodyText"/>
        <w:rPr>
          <w:rFonts w:cs="Times New Roman"/>
          <w:b/>
        </w:rPr>
      </w:pPr>
      <w:r>
        <w:rPr>
          <w:rFonts w:cs="Times New Roman"/>
          <w:b/>
        </w:rPr>
        <w:t>9</w:t>
      </w:r>
      <w:r w:rsidR="003D4CD0" w:rsidRPr="00580590">
        <w:rPr>
          <w:rFonts w:cs="Times New Roman"/>
          <w:b/>
        </w:rPr>
        <w:t xml:space="preserve"> </w:t>
      </w:r>
      <w:r w:rsidR="003D4CD0" w:rsidRPr="00580590">
        <w:rPr>
          <w:rFonts w:cs="Times New Roman"/>
          <w:b/>
          <w:color w:val="222222"/>
        </w:rPr>
        <w:t>– Board Member Reports</w:t>
      </w:r>
      <w:r w:rsidR="003D4CD0" w:rsidRPr="00580590">
        <w:rPr>
          <w:rFonts w:cs="Times New Roman"/>
          <w:color w:val="222222"/>
        </w:rPr>
        <w:t xml:space="preserve">:    </w:t>
      </w:r>
    </w:p>
    <w:p w:rsidR="003D4CD0" w:rsidRPr="00580590" w:rsidRDefault="003D4CD0" w:rsidP="00876553">
      <w:pPr>
        <w:pStyle w:val="BodyText"/>
        <w:numPr>
          <w:ilvl w:val="0"/>
          <w:numId w:val="7"/>
        </w:numPr>
        <w:rPr>
          <w:rFonts w:cs="Times New Roman"/>
          <w:b/>
          <w:color w:val="222222"/>
        </w:rPr>
      </w:pPr>
      <w:r w:rsidRPr="00580590">
        <w:rPr>
          <w:rFonts w:cs="Times New Roman"/>
          <w:b/>
          <w:color w:val="222222"/>
        </w:rPr>
        <w:t xml:space="preserve">Uniforms, Amy </w:t>
      </w:r>
      <w:proofErr w:type="spellStart"/>
      <w:r w:rsidRPr="00580590">
        <w:rPr>
          <w:rFonts w:cs="Times New Roman"/>
          <w:b/>
          <w:color w:val="222222"/>
        </w:rPr>
        <w:t>Tressler</w:t>
      </w:r>
      <w:proofErr w:type="spellEnd"/>
      <w:r w:rsidR="001319F9" w:rsidRPr="00580590">
        <w:rPr>
          <w:rFonts w:cs="Times New Roman"/>
          <w:color w:val="222222"/>
        </w:rPr>
        <w:t xml:space="preserve">:  </w:t>
      </w:r>
      <w:r w:rsidR="00520F38">
        <w:rPr>
          <w:rFonts w:cs="Times New Roman"/>
          <w:color w:val="222222"/>
        </w:rPr>
        <w:t>Talks are still on-going with Threadworks to begin as an approved uniform supplier.</w:t>
      </w:r>
      <w:r w:rsidR="001319F9" w:rsidRPr="00580590">
        <w:rPr>
          <w:rFonts w:cs="Times New Roman"/>
          <w:color w:val="222222"/>
        </w:rPr>
        <w:t xml:space="preserve"> </w:t>
      </w:r>
      <w:r w:rsidR="00520F38">
        <w:rPr>
          <w:rFonts w:cs="Times New Roman"/>
          <w:color w:val="222222"/>
        </w:rPr>
        <w:br/>
      </w:r>
    </w:p>
    <w:p w:rsidR="003D4CD0" w:rsidRPr="00580590" w:rsidRDefault="003D4CD0" w:rsidP="003D4CD0">
      <w:pPr>
        <w:pStyle w:val="BodyText"/>
        <w:numPr>
          <w:ilvl w:val="0"/>
          <w:numId w:val="7"/>
        </w:numPr>
        <w:rPr>
          <w:rFonts w:cs="Times New Roman"/>
        </w:rPr>
      </w:pPr>
      <w:r w:rsidRPr="00580590">
        <w:rPr>
          <w:rFonts w:cs="Times New Roman"/>
          <w:b/>
          <w:color w:val="222222"/>
        </w:rPr>
        <w:t xml:space="preserve">Publicity, </w:t>
      </w:r>
      <w:proofErr w:type="spellStart"/>
      <w:r w:rsidRPr="00580590">
        <w:rPr>
          <w:rFonts w:cs="Times New Roman"/>
          <w:b/>
          <w:color w:val="222222"/>
        </w:rPr>
        <w:t>Minta</w:t>
      </w:r>
      <w:proofErr w:type="spellEnd"/>
      <w:r w:rsidRPr="00580590">
        <w:rPr>
          <w:rFonts w:cs="Times New Roman"/>
          <w:b/>
          <w:color w:val="222222"/>
        </w:rPr>
        <w:t xml:space="preserve"> Valentine</w:t>
      </w:r>
      <w:r w:rsidR="00242AD5" w:rsidRPr="00580590">
        <w:rPr>
          <w:rFonts w:cs="Times New Roman"/>
          <w:color w:val="222222"/>
        </w:rPr>
        <w:t xml:space="preserve">:  </w:t>
      </w:r>
      <w:r w:rsidR="00F03925">
        <w:rPr>
          <w:rFonts w:cs="Times New Roman"/>
          <w:color w:val="222222"/>
        </w:rPr>
        <w:t>None at this time.</w:t>
      </w:r>
      <w:r w:rsidR="00242AD5" w:rsidRPr="00580590">
        <w:rPr>
          <w:rFonts w:cs="Times New Roman"/>
          <w:color w:val="222222"/>
        </w:rPr>
        <w:t xml:space="preserve"> </w:t>
      </w:r>
      <w:r w:rsidR="00247112" w:rsidRPr="00580590">
        <w:rPr>
          <w:rFonts w:cs="Times New Roman"/>
          <w:color w:val="222222"/>
        </w:rPr>
        <w:br/>
      </w:r>
    </w:p>
    <w:p w:rsidR="00876553" w:rsidRPr="00580590" w:rsidRDefault="003D4CD0" w:rsidP="00876553">
      <w:pPr>
        <w:pStyle w:val="BodyText"/>
        <w:numPr>
          <w:ilvl w:val="0"/>
          <w:numId w:val="7"/>
        </w:numPr>
        <w:rPr>
          <w:rFonts w:cs="Times New Roman"/>
        </w:rPr>
      </w:pPr>
      <w:r w:rsidRPr="00580590">
        <w:rPr>
          <w:rFonts w:cs="Times New Roman"/>
          <w:b/>
          <w:color w:val="222222"/>
        </w:rPr>
        <w:t xml:space="preserve">CFO, Rachel Thacker:  </w:t>
      </w:r>
      <w:r w:rsidR="00876553" w:rsidRPr="00580590">
        <w:rPr>
          <w:rFonts w:cs="Times New Roman"/>
          <w:color w:val="222222"/>
        </w:rPr>
        <w:t>None at this time.</w:t>
      </w:r>
      <w:r w:rsidR="00876553" w:rsidRPr="00580590">
        <w:rPr>
          <w:rFonts w:cs="Times New Roman"/>
        </w:rPr>
        <w:br/>
      </w:r>
    </w:p>
    <w:p w:rsidR="003D4CD0" w:rsidRPr="00580590" w:rsidRDefault="003D4CD0" w:rsidP="00876553">
      <w:pPr>
        <w:pStyle w:val="BodyText"/>
        <w:numPr>
          <w:ilvl w:val="0"/>
          <w:numId w:val="7"/>
        </w:numPr>
        <w:rPr>
          <w:rFonts w:cs="Times New Roman"/>
        </w:rPr>
      </w:pPr>
      <w:r w:rsidRPr="00580590">
        <w:rPr>
          <w:rFonts w:cs="Times New Roman"/>
          <w:b/>
        </w:rPr>
        <w:t xml:space="preserve">PTO/Curriculum, Jennie Bruce:  </w:t>
      </w:r>
      <w:r w:rsidR="00F03925">
        <w:rPr>
          <w:rFonts w:cs="Times New Roman"/>
          <w:color w:val="222222"/>
        </w:rPr>
        <w:t>None at this time.</w:t>
      </w:r>
      <w:r w:rsidR="00F03925">
        <w:rPr>
          <w:rFonts w:cs="Times New Roman"/>
          <w:color w:val="222222"/>
        </w:rPr>
        <w:br/>
      </w:r>
    </w:p>
    <w:p w:rsidR="00876553" w:rsidRPr="00580590" w:rsidRDefault="003D4CD0" w:rsidP="00876553">
      <w:pPr>
        <w:pStyle w:val="BodyText"/>
        <w:numPr>
          <w:ilvl w:val="0"/>
          <w:numId w:val="7"/>
        </w:numPr>
        <w:rPr>
          <w:rFonts w:cs="Times New Roman"/>
        </w:rPr>
      </w:pPr>
      <w:r w:rsidRPr="00580590">
        <w:rPr>
          <w:rFonts w:cs="Times New Roman"/>
          <w:b/>
        </w:rPr>
        <w:t xml:space="preserve">Human Resources &amp; Website, Phil </w:t>
      </w:r>
      <w:proofErr w:type="spellStart"/>
      <w:r w:rsidRPr="00580590">
        <w:rPr>
          <w:rFonts w:cs="Times New Roman"/>
          <w:b/>
        </w:rPr>
        <w:t>Cardon</w:t>
      </w:r>
      <w:proofErr w:type="spellEnd"/>
      <w:r w:rsidRPr="00580590">
        <w:rPr>
          <w:rFonts w:cs="Times New Roman"/>
          <w:b/>
        </w:rPr>
        <w:t xml:space="preserve">: </w:t>
      </w:r>
      <w:r w:rsidR="00876553" w:rsidRPr="00580590">
        <w:rPr>
          <w:rFonts w:cs="Times New Roman"/>
        </w:rPr>
        <w:t>None at this time</w:t>
      </w:r>
      <w:r w:rsidR="00876553" w:rsidRPr="00580590">
        <w:rPr>
          <w:rFonts w:cs="Times New Roman"/>
        </w:rPr>
        <w:br/>
      </w:r>
      <w:bookmarkStart w:id="0" w:name="_GoBack"/>
      <w:bookmarkEnd w:id="0"/>
    </w:p>
    <w:p w:rsidR="00BA56D6" w:rsidRPr="00580590" w:rsidRDefault="003D4CD0" w:rsidP="00876553">
      <w:pPr>
        <w:pStyle w:val="BodyText"/>
        <w:numPr>
          <w:ilvl w:val="0"/>
          <w:numId w:val="7"/>
        </w:numPr>
        <w:rPr>
          <w:rFonts w:cs="Times New Roman"/>
        </w:rPr>
      </w:pPr>
      <w:r w:rsidRPr="00580590">
        <w:rPr>
          <w:rFonts w:cs="Times New Roman"/>
          <w:b/>
        </w:rPr>
        <w:t xml:space="preserve">Facilities &amp; Risk Control, Paul Johnson: </w:t>
      </w:r>
      <w:r w:rsidR="00520F38">
        <w:rPr>
          <w:rFonts w:cs="Times New Roman"/>
          <w:color w:val="222222"/>
        </w:rPr>
        <w:t xml:space="preserve">Mr. Porter reported that there had been no additional complaints or concerns about irritation from the school’s disinfectant spraying. </w:t>
      </w:r>
      <w:r w:rsidR="00242AD5" w:rsidRPr="00580590">
        <w:rPr>
          <w:rFonts w:cs="Times New Roman"/>
          <w:color w:val="222222"/>
        </w:rPr>
        <w:br/>
      </w:r>
    </w:p>
    <w:p w:rsidR="003D4CD0" w:rsidRPr="00580590" w:rsidRDefault="003D4CD0" w:rsidP="003D4CD0">
      <w:pPr>
        <w:pStyle w:val="BodyText"/>
        <w:numPr>
          <w:ilvl w:val="0"/>
          <w:numId w:val="7"/>
        </w:numPr>
        <w:rPr>
          <w:rFonts w:cs="Times New Roman"/>
        </w:rPr>
      </w:pPr>
      <w:r w:rsidRPr="00580590">
        <w:rPr>
          <w:rFonts w:cs="Times New Roman"/>
          <w:color w:val="222222"/>
        </w:rPr>
        <w:t xml:space="preserve"> </w:t>
      </w:r>
      <w:r w:rsidRPr="00580590">
        <w:rPr>
          <w:rFonts w:cs="Times New Roman"/>
          <w:b/>
        </w:rPr>
        <w:t xml:space="preserve">CAO, Kim </w:t>
      </w:r>
      <w:proofErr w:type="spellStart"/>
      <w:r w:rsidRPr="00580590">
        <w:rPr>
          <w:rFonts w:cs="Times New Roman"/>
          <w:b/>
        </w:rPr>
        <w:t>Seager</w:t>
      </w:r>
      <w:proofErr w:type="spellEnd"/>
      <w:r w:rsidRPr="00580590">
        <w:rPr>
          <w:rFonts w:cs="Times New Roman"/>
          <w:b/>
        </w:rPr>
        <w:t>:</w:t>
      </w:r>
      <w:r w:rsidRPr="00580590">
        <w:rPr>
          <w:rFonts w:cs="Times New Roman"/>
          <w:color w:val="222222"/>
        </w:rPr>
        <w:t xml:space="preserve">  None at this time.</w:t>
      </w:r>
      <w:r w:rsidR="00770D83" w:rsidRPr="00580590">
        <w:rPr>
          <w:rFonts w:cs="Times New Roman"/>
          <w:color w:val="222222"/>
        </w:rPr>
        <w:br/>
      </w:r>
    </w:p>
    <w:p w:rsidR="002C767F" w:rsidRPr="00580590" w:rsidRDefault="00520F38" w:rsidP="003D4CD0">
      <w:pPr>
        <w:pStyle w:val="BodyText"/>
        <w:rPr>
          <w:rFonts w:cs="Times New Roman"/>
          <w:b/>
        </w:rPr>
      </w:pPr>
      <w:r>
        <w:rPr>
          <w:rFonts w:cs="Times New Roman"/>
          <w:b/>
        </w:rPr>
        <w:br/>
      </w:r>
      <w:r w:rsidR="006C0822">
        <w:rPr>
          <w:rFonts w:cs="Times New Roman"/>
          <w:b/>
        </w:rPr>
        <w:t>10</w:t>
      </w:r>
      <w:r w:rsidR="002C767F" w:rsidRPr="00580590">
        <w:rPr>
          <w:rFonts w:cs="Times New Roman"/>
          <w:b/>
        </w:rPr>
        <w:t xml:space="preserve"> – Board Train</w:t>
      </w:r>
      <w:r w:rsidR="00876553" w:rsidRPr="00580590">
        <w:rPr>
          <w:rFonts w:cs="Times New Roman"/>
          <w:b/>
        </w:rPr>
        <w:t>ing – Board Wiser</w:t>
      </w:r>
      <w:r w:rsidR="002C767F" w:rsidRPr="00580590">
        <w:rPr>
          <w:rFonts w:cs="Times New Roman"/>
          <w:b/>
        </w:rPr>
        <w:br/>
      </w:r>
      <w:r w:rsidR="00A935C8" w:rsidRPr="00580590">
        <w:rPr>
          <w:rFonts w:cs="Times New Roman"/>
        </w:rPr>
        <w:t xml:space="preserve">The Board </w:t>
      </w:r>
      <w:r w:rsidR="00876553" w:rsidRPr="00580590">
        <w:rPr>
          <w:rFonts w:cs="Times New Roman"/>
        </w:rPr>
        <w:t>listened to the “Board Wiser” training session titled: “</w:t>
      </w:r>
      <w:r>
        <w:rPr>
          <w:rFonts w:cs="Times New Roman"/>
        </w:rPr>
        <w:t>All in the Family” until technical difficulties interrupted the recording.</w:t>
      </w:r>
      <w:r>
        <w:rPr>
          <w:rFonts w:cs="Times New Roman"/>
        </w:rPr>
        <w:br/>
      </w:r>
    </w:p>
    <w:p w:rsidR="003D4CD0" w:rsidRPr="00580590" w:rsidRDefault="006C0822" w:rsidP="003D4CD0">
      <w:pPr>
        <w:pStyle w:val="BodyText"/>
        <w:rPr>
          <w:rFonts w:cs="Times New Roman"/>
          <w:b/>
          <w:color w:val="222222"/>
        </w:rPr>
      </w:pPr>
      <w:r>
        <w:rPr>
          <w:rFonts w:cs="Times New Roman"/>
          <w:b/>
        </w:rPr>
        <w:t>11</w:t>
      </w:r>
      <w:r w:rsidR="00770D83" w:rsidRPr="00580590">
        <w:rPr>
          <w:rFonts w:cs="Times New Roman"/>
          <w:b/>
        </w:rPr>
        <w:t xml:space="preserve"> - Closed Session:</w:t>
      </w:r>
      <w:r w:rsidR="00770D83" w:rsidRPr="00580590">
        <w:rPr>
          <w:rFonts w:cs="Times New Roman"/>
          <w:b/>
        </w:rPr>
        <w:br/>
      </w:r>
      <w:r w:rsidR="00770D83" w:rsidRPr="00580590">
        <w:rPr>
          <w:rFonts w:cs="Times New Roman"/>
        </w:rPr>
        <w:t xml:space="preserve">Motion for a closed session was made by Kim </w:t>
      </w:r>
      <w:proofErr w:type="spellStart"/>
      <w:r w:rsidR="00770D83" w:rsidRPr="00580590">
        <w:rPr>
          <w:rFonts w:cs="Times New Roman"/>
        </w:rPr>
        <w:t>Seager</w:t>
      </w:r>
      <w:proofErr w:type="spellEnd"/>
      <w:r w:rsidR="00770D83" w:rsidRPr="00580590">
        <w:rPr>
          <w:rFonts w:cs="Times New Roman"/>
        </w:rPr>
        <w:t xml:space="preserve"> to discuss character &amp; competence of i</w:t>
      </w:r>
      <w:r w:rsidR="00C523EF">
        <w:rPr>
          <w:rFonts w:cs="Times New Roman"/>
        </w:rPr>
        <w:t>ndividual employees</w:t>
      </w:r>
      <w:r w:rsidR="00770D83" w:rsidRPr="00580590">
        <w:rPr>
          <w:rFonts w:cs="Times New Roman"/>
        </w:rPr>
        <w:t>.  A roll call vote was called for and all present board members individually voted “aye” when asked.</w:t>
      </w:r>
    </w:p>
    <w:p w:rsidR="00BF0981" w:rsidRDefault="006C0822" w:rsidP="00770D83">
      <w:pPr>
        <w:shd w:val="clear" w:color="auto" w:fill="FFFFFF"/>
        <w:spacing w:before="100" w:beforeAutospacing="1" w:after="100" w:afterAutospacing="1"/>
        <w:rPr>
          <w:rFonts w:cs="Times New Roman"/>
        </w:rPr>
      </w:pPr>
      <w:r>
        <w:rPr>
          <w:rFonts w:cs="Times New Roman"/>
          <w:b/>
        </w:rPr>
        <w:t>12</w:t>
      </w:r>
      <w:r w:rsidR="003D4CD0" w:rsidRPr="00580590">
        <w:rPr>
          <w:rFonts w:cs="Times New Roman"/>
          <w:b/>
        </w:rPr>
        <w:t xml:space="preserve"> - Adjournment:</w:t>
      </w:r>
      <w:r w:rsidR="003D4CD0" w:rsidRPr="00580590">
        <w:rPr>
          <w:rFonts w:cs="Times New Roman"/>
          <w:b/>
        </w:rPr>
        <w:br/>
      </w:r>
      <w:r w:rsidR="003D4CD0" w:rsidRPr="00580590">
        <w:rPr>
          <w:rFonts w:cs="Times New Roman"/>
        </w:rPr>
        <w:t xml:space="preserve">Kim </w:t>
      </w:r>
      <w:proofErr w:type="spellStart"/>
      <w:r w:rsidR="003D4CD0" w:rsidRPr="00580590">
        <w:rPr>
          <w:rFonts w:cs="Times New Roman"/>
        </w:rPr>
        <w:t>Seager</w:t>
      </w:r>
      <w:proofErr w:type="spellEnd"/>
      <w:r w:rsidR="003D4CD0" w:rsidRPr="00580590">
        <w:rPr>
          <w:rFonts w:cs="Times New Roman"/>
        </w:rPr>
        <w:t xml:space="preserve"> moved to adjourn without objection.</w:t>
      </w:r>
    </w:p>
    <w:sectPr w:rsidR="00BF09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1BCC"/>
    <w:rsid w:val="00015058"/>
    <w:rsid w:val="00016C19"/>
    <w:rsid w:val="00023464"/>
    <w:rsid w:val="00035D32"/>
    <w:rsid w:val="00036018"/>
    <w:rsid w:val="00040264"/>
    <w:rsid w:val="00053BB5"/>
    <w:rsid w:val="00054649"/>
    <w:rsid w:val="00070A21"/>
    <w:rsid w:val="000723D0"/>
    <w:rsid w:val="00074B2F"/>
    <w:rsid w:val="00075526"/>
    <w:rsid w:val="0007799B"/>
    <w:rsid w:val="0008221F"/>
    <w:rsid w:val="00082E89"/>
    <w:rsid w:val="00087BE4"/>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17E98"/>
    <w:rsid w:val="00126671"/>
    <w:rsid w:val="001319F9"/>
    <w:rsid w:val="001372D8"/>
    <w:rsid w:val="001456AF"/>
    <w:rsid w:val="0015168D"/>
    <w:rsid w:val="0015314C"/>
    <w:rsid w:val="0015395B"/>
    <w:rsid w:val="00162ABD"/>
    <w:rsid w:val="00166BE1"/>
    <w:rsid w:val="00166CD8"/>
    <w:rsid w:val="00173718"/>
    <w:rsid w:val="00173E4F"/>
    <w:rsid w:val="001740E3"/>
    <w:rsid w:val="001812B3"/>
    <w:rsid w:val="001829C1"/>
    <w:rsid w:val="00183951"/>
    <w:rsid w:val="00187A27"/>
    <w:rsid w:val="00193219"/>
    <w:rsid w:val="0019692E"/>
    <w:rsid w:val="001A1D60"/>
    <w:rsid w:val="001A2C2D"/>
    <w:rsid w:val="001A6686"/>
    <w:rsid w:val="001B4FB6"/>
    <w:rsid w:val="001B6B2F"/>
    <w:rsid w:val="001C2846"/>
    <w:rsid w:val="001D0522"/>
    <w:rsid w:val="001D3D70"/>
    <w:rsid w:val="001D579D"/>
    <w:rsid w:val="001D65DD"/>
    <w:rsid w:val="001D6FB3"/>
    <w:rsid w:val="001E2720"/>
    <w:rsid w:val="001E5A83"/>
    <w:rsid w:val="001F5DA5"/>
    <w:rsid w:val="00200C28"/>
    <w:rsid w:val="002016FE"/>
    <w:rsid w:val="002032FA"/>
    <w:rsid w:val="002046AC"/>
    <w:rsid w:val="00204EF6"/>
    <w:rsid w:val="00205B90"/>
    <w:rsid w:val="00211377"/>
    <w:rsid w:val="00212C88"/>
    <w:rsid w:val="00232B41"/>
    <w:rsid w:val="00240D60"/>
    <w:rsid w:val="00241958"/>
    <w:rsid w:val="00241A28"/>
    <w:rsid w:val="00242AD5"/>
    <w:rsid w:val="00245E71"/>
    <w:rsid w:val="00247112"/>
    <w:rsid w:val="002510AA"/>
    <w:rsid w:val="00251396"/>
    <w:rsid w:val="00252B88"/>
    <w:rsid w:val="00256DE2"/>
    <w:rsid w:val="00257C96"/>
    <w:rsid w:val="002600D4"/>
    <w:rsid w:val="002644FC"/>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3007BC"/>
    <w:rsid w:val="00303B9B"/>
    <w:rsid w:val="0031016A"/>
    <w:rsid w:val="00311210"/>
    <w:rsid w:val="003137F1"/>
    <w:rsid w:val="00316853"/>
    <w:rsid w:val="0032607F"/>
    <w:rsid w:val="003343BD"/>
    <w:rsid w:val="00334A23"/>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4F1B"/>
    <w:rsid w:val="0043007C"/>
    <w:rsid w:val="004311DD"/>
    <w:rsid w:val="00437F58"/>
    <w:rsid w:val="0044010D"/>
    <w:rsid w:val="0044304B"/>
    <w:rsid w:val="00451889"/>
    <w:rsid w:val="00454DC4"/>
    <w:rsid w:val="004609DF"/>
    <w:rsid w:val="00463C23"/>
    <w:rsid w:val="004651E7"/>
    <w:rsid w:val="004922E2"/>
    <w:rsid w:val="00493ECE"/>
    <w:rsid w:val="00497C96"/>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80590"/>
    <w:rsid w:val="005828FE"/>
    <w:rsid w:val="005846D3"/>
    <w:rsid w:val="00590030"/>
    <w:rsid w:val="00591714"/>
    <w:rsid w:val="00591C0E"/>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1FF6"/>
    <w:rsid w:val="005E3795"/>
    <w:rsid w:val="005E6735"/>
    <w:rsid w:val="005E7B74"/>
    <w:rsid w:val="005F0C3F"/>
    <w:rsid w:val="005F1AB8"/>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2AB5"/>
    <w:rsid w:val="006B60D6"/>
    <w:rsid w:val="006C00EB"/>
    <w:rsid w:val="006C0822"/>
    <w:rsid w:val="006C7610"/>
    <w:rsid w:val="006C7AE1"/>
    <w:rsid w:val="006D05A2"/>
    <w:rsid w:val="006D756D"/>
    <w:rsid w:val="006E1F04"/>
    <w:rsid w:val="006E26BB"/>
    <w:rsid w:val="006E48EE"/>
    <w:rsid w:val="006E5888"/>
    <w:rsid w:val="006E6BBD"/>
    <w:rsid w:val="006F0E38"/>
    <w:rsid w:val="007000B4"/>
    <w:rsid w:val="00702C4E"/>
    <w:rsid w:val="00703F13"/>
    <w:rsid w:val="007058B3"/>
    <w:rsid w:val="00706D6F"/>
    <w:rsid w:val="007102E3"/>
    <w:rsid w:val="00726297"/>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32D6"/>
    <w:rsid w:val="00810C66"/>
    <w:rsid w:val="00811E6C"/>
    <w:rsid w:val="00812E1B"/>
    <w:rsid w:val="00813CFB"/>
    <w:rsid w:val="0081572A"/>
    <w:rsid w:val="00816D28"/>
    <w:rsid w:val="00822D8D"/>
    <w:rsid w:val="00830664"/>
    <w:rsid w:val="008365BC"/>
    <w:rsid w:val="008366CF"/>
    <w:rsid w:val="00842D57"/>
    <w:rsid w:val="0085145A"/>
    <w:rsid w:val="00855C34"/>
    <w:rsid w:val="0085720C"/>
    <w:rsid w:val="00870C96"/>
    <w:rsid w:val="00873F55"/>
    <w:rsid w:val="00876553"/>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707C"/>
    <w:rsid w:val="00990463"/>
    <w:rsid w:val="00990C33"/>
    <w:rsid w:val="00991A9A"/>
    <w:rsid w:val="00993D2F"/>
    <w:rsid w:val="009A182D"/>
    <w:rsid w:val="009A19DE"/>
    <w:rsid w:val="009A64B6"/>
    <w:rsid w:val="009C0E23"/>
    <w:rsid w:val="009C4807"/>
    <w:rsid w:val="009D1609"/>
    <w:rsid w:val="009E42DF"/>
    <w:rsid w:val="009F1D4A"/>
    <w:rsid w:val="009F2A30"/>
    <w:rsid w:val="009F4BB5"/>
    <w:rsid w:val="009F50FC"/>
    <w:rsid w:val="009F5920"/>
    <w:rsid w:val="009F73BF"/>
    <w:rsid w:val="00A0624E"/>
    <w:rsid w:val="00A14380"/>
    <w:rsid w:val="00A14A3A"/>
    <w:rsid w:val="00A1674C"/>
    <w:rsid w:val="00A20E50"/>
    <w:rsid w:val="00A30302"/>
    <w:rsid w:val="00A3205D"/>
    <w:rsid w:val="00A377CD"/>
    <w:rsid w:val="00A42365"/>
    <w:rsid w:val="00A5015B"/>
    <w:rsid w:val="00A60390"/>
    <w:rsid w:val="00A6272A"/>
    <w:rsid w:val="00A628A2"/>
    <w:rsid w:val="00A678A3"/>
    <w:rsid w:val="00A67EF5"/>
    <w:rsid w:val="00A81086"/>
    <w:rsid w:val="00A91D48"/>
    <w:rsid w:val="00A92425"/>
    <w:rsid w:val="00A935C8"/>
    <w:rsid w:val="00A96AA0"/>
    <w:rsid w:val="00A976EC"/>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4BE0"/>
    <w:rsid w:val="00B268A6"/>
    <w:rsid w:val="00B34ECD"/>
    <w:rsid w:val="00B34FB6"/>
    <w:rsid w:val="00B46303"/>
    <w:rsid w:val="00B471F0"/>
    <w:rsid w:val="00B506F2"/>
    <w:rsid w:val="00B55338"/>
    <w:rsid w:val="00B57CEA"/>
    <w:rsid w:val="00B61C7C"/>
    <w:rsid w:val="00B731FD"/>
    <w:rsid w:val="00B73854"/>
    <w:rsid w:val="00B75084"/>
    <w:rsid w:val="00B75B05"/>
    <w:rsid w:val="00B81FA8"/>
    <w:rsid w:val="00B93908"/>
    <w:rsid w:val="00B97C85"/>
    <w:rsid w:val="00BA3776"/>
    <w:rsid w:val="00BA56D6"/>
    <w:rsid w:val="00BB2335"/>
    <w:rsid w:val="00BC580C"/>
    <w:rsid w:val="00BC6B5E"/>
    <w:rsid w:val="00BD16BE"/>
    <w:rsid w:val="00BD2B89"/>
    <w:rsid w:val="00BF007A"/>
    <w:rsid w:val="00BF0981"/>
    <w:rsid w:val="00BF53AB"/>
    <w:rsid w:val="00BF5E45"/>
    <w:rsid w:val="00C07260"/>
    <w:rsid w:val="00C12420"/>
    <w:rsid w:val="00C12923"/>
    <w:rsid w:val="00C26BF3"/>
    <w:rsid w:val="00C40FBB"/>
    <w:rsid w:val="00C41E47"/>
    <w:rsid w:val="00C42F9E"/>
    <w:rsid w:val="00C45ECB"/>
    <w:rsid w:val="00C523EF"/>
    <w:rsid w:val="00C57933"/>
    <w:rsid w:val="00C62343"/>
    <w:rsid w:val="00C73089"/>
    <w:rsid w:val="00C85CD1"/>
    <w:rsid w:val="00C86F88"/>
    <w:rsid w:val="00C91F7A"/>
    <w:rsid w:val="00C94B9F"/>
    <w:rsid w:val="00C955AE"/>
    <w:rsid w:val="00C96988"/>
    <w:rsid w:val="00CB4BBC"/>
    <w:rsid w:val="00CC0179"/>
    <w:rsid w:val="00CC2EF8"/>
    <w:rsid w:val="00CC305E"/>
    <w:rsid w:val="00CC4070"/>
    <w:rsid w:val="00CC4A05"/>
    <w:rsid w:val="00CC64F0"/>
    <w:rsid w:val="00CC7F4D"/>
    <w:rsid w:val="00CD25FC"/>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63A95"/>
    <w:rsid w:val="00D73170"/>
    <w:rsid w:val="00D76BB7"/>
    <w:rsid w:val="00D8682C"/>
    <w:rsid w:val="00D878C3"/>
    <w:rsid w:val="00D9053C"/>
    <w:rsid w:val="00D91FAB"/>
    <w:rsid w:val="00D94098"/>
    <w:rsid w:val="00D963F9"/>
    <w:rsid w:val="00DA1A59"/>
    <w:rsid w:val="00DA3632"/>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127E"/>
    <w:rsid w:val="00E43034"/>
    <w:rsid w:val="00E43832"/>
    <w:rsid w:val="00E4516E"/>
    <w:rsid w:val="00E4701C"/>
    <w:rsid w:val="00E556B4"/>
    <w:rsid w:val="00E5593E"/>
    <w:rsid w:val="00E6621A"/>
    <w:rsid w:val="00E67A1E"/>
    <w:rsid w:val="00E7348C"/>
    <w:rsid w:val="00E74C04"/>
    <w:rsid w:val="00E77F22"/>
    <w:rsid w:val="00E83415"/>
    <w:rsid w:val="00E93072"/>
    <w:rsid w:val="00EA71F1"/>
    <w:rsid w:val="00EB3F65"/>
    <w:rsid w:val="00EB5B05"/>
    <w:rsid w:val="00EC1722"/>
    <w:rsid w:val="00EC6595"/>
    <w:rsid w:val="00ED27A4"/>
    <w:rsid w:val="00ED398E"/>
    <w:rsid w:val="00ED5C53"/>
    <w:rsid w:val="00ED7FAB"/>
    <w:rsid w:val="00EE649F"/>
    <w:rsid w:val="00EF1878"/>
    <w:rsid w:val="00EF5634"/>
    <w:rsid w:val="00EF7E34"/>
    <w:rsid w:val="00F03925"/>
    <w:rsid w:val="00F067B5"/>
    <w:rsid w:val="00F117FC"/>
    <w:rsid w:val="00F1295B"/>
    <w:rsid w:val="00F2035C"/>
    <w:rsid w:val="00F22B8D"/>
    <w:rsid w:val="00F3143E"/>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29E3D"/>
  <w15:docId w15:val="{EFB81EAC-EF7B-4565-BDE1-3C8EBDA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FA6-8C7F-49C2-9137-CAAFBCC8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Timpanogos Academy</cp:lastModifiedBy>
  <cp:revision>13</cp:revision>
  <cp:lastPrinted>2020-10-09T00:27:00Z</cp:lastPrinted>
  <dcterms:created xsi:type="dcterms:W3CDTF">2020-12-10T21:43:00Z</dcterms:created>
  <dcterms:modified xsi:type="dcterms:W3CDTF">2021-01-14T23:49:00Z</dcterms:modified>
</cp:coreProperties>
</file>